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897AED"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3586466" w:history="1">
            <w:r w:rsidR="00897AED" w:rsidRPr="00244D07">
              <w:rPr>
                <w:rStyle w:val="Hyperlink"/>
              </w:rPr>
              <w:t>VERKOOP</w:t>
            </w:r>
            <w:r w:rsidR="00897AED">
              <w:rPr>
                <w:webHidden/>
              </w:rPr>
              <w:tab/>
            </w:r>
            <w:r w:rsidR="00897AED">
              <w:rPr>
                <w:webHidden/>
              </w:rPr>
              <w:fldChar w:fldCharType="begin"/>
            </w:r>
            <w:r w:rsidR="00897AED">
              <w:rPr>
                <w:webHidden/>
              </w:rPr>
              <w:instrText xml:space="preserve"> PAGEREF _Toc493586466 \h </w:instrText>
            </w:r>
            <w:r w:rsidR="00897AED">
              <w:rPr>
                <w:webHidden/>
              </w:rPr>
            </w:r>
            <w:r w:rsidR="00897AED">
              <w:rPr>
                <w:webHidden/>
              </w:rPr>
              <w:fldChar w:fldCharType="separate"/>
            </w:r>
            <w:r w:rsidR="00897AED">
              <w:rPr>
                <w:webHidden/>
              </w:rPr>
              <w:t>2</w:t>
            </w:r>
            <w:r w:rsidR="00897AED">
              <w:rPr>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67" w:history="1">
            <w:r w:rsidR="00897AED" w:rsidRPr="00244D07">
              <w:rPr>
                <w:rStyle w:val="Hyperlink"/>
                <w:noProof/>
              </w:rPr>
              <w:t>Opdracht 1 bestelformulier maken en het verkoopgesprek</w:t>
            </w:r>
            <w:r w:rsidR="00897AED">
              <w:rPr>
                <w:noProof/>
                <w:webHidden/>
              </w:rPr>
              <w:tab/>
            </w:r>
            <w:r w:rsidR="00897AED">
              <w:rPr>
                <w:noProof/>
                <w:webHidden/>
              </w:rPr>
              <w:fldChar w:fldCharType="begin"/>
            </w:r>
            <w:r w:rsidR="00897AED">
              <w:rPr>
                <w:noProof/>
                <w:webHidden/>
              </w:rPr>
              <w:instrText xml:space="preserve"> PAGEREF _Toc493586467 \h </w:instrText>
            </w:r>
            <w:r w:rsidR="00897AED">
              <w:rPr>
                <w:noProof/>
                <w:webHidden/>
              </w:rPr>
            </w:r>
            <w:r w:rsidR="00897AED">
              <w:rPr>
                <w:noProof/>
                <w:webHidden/>
              </w:rPr>
              <w:fldChar w:fldCharType="separate"/>
            </w:r>
            <w:r w:rsidR="00897AED">
              <w:rPr>
                <w:noProof/>
                <w:webHidden/>
              </w:rPr>
              <w:t>2</w:t>
            </w:r>
            <w:r w:rsidR="00897AED">
              <w:rPr>
                <w:noProof/>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68" w:history="1">
            <w:r w:rsidR="00897AED" w:rsidRPr="00244D07">
              <w:rPr>
                <w:rStyle w:val="Hyperlink"/>
                <w:noProof/>
              </w:rPr>
              <w:t>Opdracht 2 bestelformulier maken</w:t>
            </w:r>
            <w:r w:rsidR="00897AED">
              <w:rPr>
                <w:noProof/>
                <w:webHidden/>
              </w:rPr>
              <w:tab/>
            </w:r>
            <w:r w:rsidR="00897AED">
              <w:rPr>
                <w:noProof/>
                <w:webHidden/>
              </w:rPr>
              <w:fldChar w:fldCharType="begin"/>
            </w:r>
            <w:r w:rsidR="00897AED">
              <w:rPr>
                <w:noProof/>
                <w:webHidden/>
              </w:rPr>
              <w:instrText xml:space="preserve"> PAGEREF _Toc493586468 \h </w:instrText>
            </w:r>
            <w:r w:rsidR="00897AED">
              <w:rPr>
                <w:noProof/>
                <w:webHidden/>
              </w:rPr>
            </w:r>
            <w:r w:rsidR="00897AED">
              <w:rPr>
                <w:noProof/>
                <w:webHidden/>
              </w:rPr>
              <w:fldChar w:fldCharType="separate"/>
            </w:r>
            <w:r w:rsidR="00897AED">
              <w:rPr>
                <w:noProof/>
                <w:webHidden/>
              </w:rPr>
              <w:t>5</w:t>
            </w:r>
            <w:r w:rsidR="00897AED">
              <w:rPr>
                <w:noProof/>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69" w:history="1">
            <w:r w:rsidR="00897AED" w:rsidRPr="00244D07">
              <w:rPr>
                <w:rStyle w:val="Hyperlink"/>
                <w:noProof/>
              </w:rPr>
              <w:t>Opdracht 3 oefenen met verschillende bestelformulieren</w:t>
            </w:r>
            <w:r w:rsidR="00897AED">
              <w:rPr>
                <w:noProof/>
                <w:webHidden/>
              </w:rPr>
              <w:tab/>
            </w:r>
            <w:r w:rsidR="00897AED">
              <w:rPr>
                <w:noProof/>
                <w:webHidden/>
              </w:rPr>
              <w:fldChar w:fldCharType="begin"/>
            </w:r>
            <w:r w:rsidR="00897AED">
              <w:rPr>
                <w:noProof/>
                <w:webHidden/>
              </w:rPr>
              <w:instrText xml:space="preserve"> PAGEREF _Toc493586469 \h </w:instrText>
            </w:r>
            <w:r w:rsidR="00897AED">
              <w:rPr>
                <w:noProof/>
                <w:webHidden/>
              </w:rPr>
            </w:r>
            <w:r w:rsidR="00897AED">
              <w:rPr>
                <w:noProof/>
                <w:webHidden/>
              </w:rPr>
              <w:fldChar w:fldCharType="separate"/>
            </w:r>
            <w:r w:rsidR="00897AED">
              <w:rPr>
                <w:noProof/>
                <w:webHidden/>
              </w:rPr>
              <w:t>6</w:t>
            </w:r>
            <w:r w:rsidR="00897AED">
              <w:rPr>
                <w:noProof/>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70" w:history="1">
            <w:r w:rsidR="00897AED" w:rsidRPr="00244D07">
              <w:rPr>
                <w:rStyle w:val="Hyperlink"/>
                <w:noProof/>
              </w:rPr>
              <w:t>Opdracht 4 calculeren</w:t>
            </w:r>
            <w:r w:rsidR="00897AED">
              <w:rPr>
                <w:noProof/>
                <w:webHidden/>
              </w:rPr>
              <w:tab/>
            </w:r>
            <w:r w:rsidR="00897AED">
              <w:rPr>
                <w:noProof/>
                <w:webHidden/>
              </w:rPr>
              <w:fldChar w:fldCharType="begin"/>
            </w:r>
            <w:r w:rsidR="00897AED">
              <w:rPr>
                <w:noProof/>
                <w:webHidden/>
              </w:rPr>
              <w:instrText xml:space="preserve"> PAGEREF _Toc493586470 \h </w:instrText>
            </w:r>
            <w:r w:rsidR="00897AED">
              <w:rPr>
                <w:noProof/>
                <w:webHidden/>
              </w:rPr>
            </w:r>
            <w:r w:rsidR="00897AED">
              <w:rPr>
                <w:noProof/>
                <w:webHidden/>
              </w:rPr>
              <w:fldChar w:fldCharType="separate"/>
            </w:r>
            <w:r w:rsidR="00897AED">
              <w:rPr>
                <w:noProof/>
                <w:webHidden/>
              </w:rPr>
              <w:t>7</w:t>
            </w:r>
            <w:r w:rsidR="00897AED">
              <w:rPr>
                <w:noProof/>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71" w:history="1">
            <w:r w:rsidR="00897AED" w:rsidRPr="00244D07">
              <w:rPr>
                <w:rStyle w:val="Hyperlink"/>
                <w:rFonts w:eastAsia="Times New Roman"/>
                <w:noProof/>
                <w:lang w:eastAsia="nl-NL"/>
              </w:rPr>
              <w:t>Opdracht 5 calculeren en factureren</w:t>
            </w:r>
            <w:r w:rsidR="00897AED">
              <w:rPr>
                <w:noProof/>
                <w:webHidden/>
              </w:rPr>
              <w:tab/>
            </w:r>
            <w:r w:rsidR="00897AED">
              <w:rPr>
                <w:noProof/>
                <w:webHidden/>
              </w:rPr>
              <w:fldChar w:fldCharType="begin"/>
            </w:r>
            <w:r w:rsidR="00897AED">
              <w:rPr>
                <w:noProof/>
                <w:webHidden/>
              </w:rPr>
              <w:instrText xml:space="preserve"> PAGEREF _Toc493586471 \h </w:instrText>
            </w:r>
            <w:r w:rsidR="00897AED">
              <w:rPr>
                <w:noProof/>
                <w:webHidden/>
              </w:rPr>
            </w:r>
            <w:r w:rsidR="00897AED">
              <w:rPr>
                <w:noProof/>
                <w:webHidden/>
              </w:rPr>
              <w:fldChar w:fldCharType="separate"/>
            </w:r>
            <w:r w:rsidR="00897AED">
              <w:rPr>
                <w:noProof/>
                <w:webHidden/>
              </w:rPr>
              <w:t>11</w:t>
            </w:r>
            <w:r w:rsidR="00897AED">
              <w:rPr>
                <w:noProof/>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72" w:history="1">
            <w:r w:rsidR="00897AED" w:rsidRPr="00244D07">
              <w:rPr>
                <w:rStyle w:val="Hyperlink"/>
                <w:rFonts w:eastAsia="Times New Roman"/>
                <w:noProof/>
                <w:lang w:eastAsia="nl-NL"/>
              </w:rPr>
              <w:t xml:space="preserve">Opdracht 6  </w:t>
            </w:r>
            <w:r w:rsidR="00897AED" w:rsidRPr="00244D07">
              <w:rPr>
                <w:rStyle w:val="Hyperlink"/>
                <w:noProof/>
              </w:rPr>
              <w:t>opslagpercentage</w:t>
            </w:r>
            <w:r w:rsidR="00897AED">
              <w:rPr>
                <w:noProof/>
                <w:webHidden/>
              </w:rPr>
              <w:tab/>
            </w:r>
            <w:r w:rsidR="00897AED">
              <w:rPr>
                <w:noProof/>
                <w:webHidden/>
              </w:rPr>
              <w:fldChar w:fldCharType="begin"/>
            </w:r>
            <w:r w:rsidR="00897AED">
              <w:rPr>
                <w:noProof/>
                <w:webHidden/>
              </w:rPr>
              <w:instrText xml:space="preserve"> PAGEREF _Toc493586472 \h </w:instrText>
            </w:r>
            <w:r w:rsidR="00897AED">
              <w:rPr>
                <w:noProof/>
                <w:webHidden/>
              </w:rPr>
            </w:r>
            <w:r w:rsidR="00897AED">
              <w:rPr>
                <w:noProof/>
                <w:webHidden/>
              </w:rPr>
              <w:fldChar w:fldCharType="separate"/>
            </w:r>
            <w:r w:rsidR="00897AED">
              <w:rPr>
                <w:noProof/>
                <w:webHidden/>
              </w:rPr>
              <w:t>11</w:t>
            </w:r>
            <w:r w:rsidR="00897AED">
              <w:rPr>
                <w:noProof/>
                <w:webHidden/>
              </w:rPr>
              <w:fldChar w:fldCharType="end"/>
            </w:r>
          </w:hyperlink>
        </w:p>
        <w:p w:rsidR="00897AED" w:rsidRDefault="007076F6">
          <w:pPr>
            <w:pStyle w:val="Inhopg2"/>
            <w:rPr>
              <w:rFonts w:asciiTheme="minorHAnsi" w:eastAsiaTheme="minorEastAsia" w:hAnsiTheme="minorHAnsi"/>
              <w:noProof/>
              <w:sz w:val="22"/>
              <w:lang w:eastAsia="nl-NL"/>
            </w:rPr>
          </w:pPr>
          <w:hyperlink w:anchor="_Toc493586473" w:history="1">
            <w:r w:rsidR="00897AED" w:rsidRPr="00244D07">
              <w:rPr>
                <w:rStyle w:val="Hyperlink"/>
                <w:rFonts w:eastAsia="Times New Roman"/>
                <w:noProof/>
                <w:lang w:eastAsia="nl-NL"/>
              </w:rPr>
              <w:t>Opdracht 7 rouwbloemwerk verkopen</w:t>
            </w:r>
            <w:r w:rsidR="00897AED">
              <w:rPr>
                <w:noProof/>
                <w:webHidden/>
              </w:rPr>
              <w:tab/>
            </w:r>
            <w:r w:rsidR="00897AED">
              <w:rPr>
                <w:noProof/>
                <w:webHidden/>
              </w:rPr>
              <w:fldChar w:fldCharType="begin"/>
            </w:r>
            <w:r w:rsidR="00897AED">
              <w:rPr>
                <w:noProof/>
                <w:webHidden/>
              </w:rPr>
              <w:instrText xml:space="preserve"> PAGEREF _Toc493586473 \h </w:instrText>
            </w:r>
            <w:r w:rsidR="00897AED">
              <w:rPr>
                <w:noProof/>
                <w:webHidden/>
              </w:rPr>
            </w:r>
            <w:r w:rsidR="00897AED">
              <w:rPr>
                <w:noProof/>
                <w:webHidden/>
              </w:rPr>
              <w:fldChar w:fldCharType="separate"/>
            </w:r>
            <w:r w:rsidR="00897AED">
              <w:rPr>
                <w:noProof/>
                <w:webHidden/>
              </w:rPr>
              <w:t>12</w:t>
            </w:r>
            <w:r w:rsidR="00897AED">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0" w:name="_Toc471297428"/>
      <w:bookmarkStart w:id="1" w:name="_Toc493586466"/>
      <w:r w:rsidRPr="00B34D7D">
        <w:lastRenderedPageBreak/>
        <w:t>V</w:t>
      </w:r>
      <w:bookmarkEnd w:id="0"/>
      <w:r w:rsidR="001C5F16">
        <w:t>ERKOOP</w:t>
      </w:r>
      <w:bookmarkEnd w:id="1"/>
    </w:p>
    <w:p w:rsidR="00577924" w:rsidRPr="00577924" w:rsidRDefault="00577924" w:rsidP="00577924">
      <w:pPr>
        <w:spacing w:after="0" w:line="240" w:lineRule="auto"/>
        <w:rPr>
          <w:rFonts w:eastAsia="Times New Roman" w:cs="Times New Roman"/>
          <w:szCs w:val="24"/>
          <w:lang w:eastAsia="nl-NL"/>
        </w:rPr>
      </w:pPr>
    </w:p>
    <w:p w:rsidR="00B355B8" w:rsidRDefault="00B355B8" w:rsidP="00525EAF">
      <w:pPr>
        <w:rPr>
          <w:rFonts w:cs="Tahoma"/>
          <w:b/>
          <w:szCs w:val="24"/>
        </w:rPr>
      </w:pPr>
    </w:p>
    <w:p w:rsidR="00B355B8" w:rsidRDefault="00B355B8" w:rsidP="00525EAF">
      <w:pPr>
        <w:rPr>
          <w:rFonts w:cs="Tahoma"/>
          <w:b/>
          <w:szCs w:val="24"/>
        </w:rPr>
      </w:pPr>
    </w:p>
    <w:p w:rsidR="00156582" w:rsidRDefault="00156582" w:rsidP="00156582">
      <w:pPr>
        <w:pStyle w:val="Kop2"/>
      </w:pPr>
      <w:bookmarkStart w:id="2" w:name="_Toc493586467"/>
      <w:r>
        <w:t xml:space="preserve">Opdracht 1 </w:t>
      </w:r>
      <w:r w:rsidR="001C5F16">
        <w:t>bestelformulier maken</w:t>
      </w:r>
      <w:r w:rsidRPr="00B34D7D">
        <w:t xml:space="preserve"> </w:t>
      </w:r>
      <w:r w:rsidR="00A729CC">
        <w:t>en het verkoopgesprek</w:t>
      </w:r>
      <w:bookmarkEnd w:id="2"/>
    </w:p>
    <w:p w:rsidR="001C5F16" w:rsidRDefault="001C5F16" w:rsidP="001C5F16">
      <w:pPr>
        <w:spacing w:line="360" w:lineRule="auto"/>
        <w:rPr>
          <w:rFonts w:cs="Tahoma"/>
        </w:rPr>
      </w:pPr>
      <w:r>
        <w:rPr>
          <w:rFonts w:cs="Tahoma"/>
        </w:rPr>
        <w:t>Voor je het rouwwerk kunt berekenen moet je het eerst verkopen, hier gaan we ons eerst op richten.</w:t>
      </w:r>
    </w:p>
    <w:p w:rsidR="001C5F16" w:rsidRDefault="001C5F16" w:rsidP="001C5F16">
      <w:pPr>
        <w:spacing w:line="360" w:lineRule="auto"/>
        <w:rPr>
          <w:rFonts w:cs="Tahoma"/>
        </w:rPr>
      </w:pPr>
      <w:r>
        <w:rPr>
          <w:rFonts w:cs="Tahoma"/>
        </w:rPr>
        <w:t xml:space="preserve">Je hebt in de voorgaande </w:t>
      </w:r>
      <w:proofErr w:type="spellStart"/>
      <w:r>
        <w:rPr>
          <w:rFonts w:cs="Tahoma"/>
        </w:rPr>
        <w:t>I.O’s</w:t>
      </w:r>
      <w:proofErr w:type="spellEnd"/>
      <w:r>
        <w:rPr>
          <w:rFonts w:cs="Tahoma"/>
        </w:rPr>
        <w:t xml:space="preserve"> gekeken naar de 7 fases van het verkoop gesprek</w:t>
      </w:r>
    </w:p>
    <w:p w:rsidR="001C5F16" w:rsidRDefault="001C5F16" w:rsidP="000A22BB">
      <w:pPr>
        <w:spacing w:line="276" w:lineRule="auto"/>
        <w:rPr>
          <w:rFonts w:cs="Tahoma"/>
        </w:rPr>
      </w:pPr>
      <w:r>
        <w:rPr>
          <w:rFonts w:cs="Tahoma"/>
        </w:rPr>
        <w:t>-</w:t>
      </w:r>
      <w:r>
        <w:rPr>
          <w:rFonts w:cs="Tahoma"/>
        </w:rPr>
        <w:tab/>
        <w:t>begroeten</w:t>
      </w:r>
    </w:p>
    <w:p w:rsidR="001C5F16" w:rsidRDefault="001C5F16" w:rsidP="000A22BB">
      <w:pPr>
        <w:spacing w:line="276" w:lineRule="auto"/>
        <w:rPr>
          <w:rFonts w:cs="Tahoma"/>
        </w:rPr>
      </w:pPr>
      <w:r>
        <w:rPr>
          <w:rFonts w:cs="Tahoma"/>
        </w:rPr>
        <w:t>-</w:t>
      </w:r>
      <w:r>
        <w:rPr>
          <w:rFonts w:cs="Tahoma"/>
        </w:rPr>
        <w:tab/>
        <w:t>aanspreken</w:t>
      </w:r>
    </w:p>
    <w:p w:rsidR="001C5F16" w:rsidRDefault="001C5F16" w:rsidP="000A22BB">
      <w:pPr>
        <w:spacing w:line="276" w:lineRule="auto"/>
        <w:rPr>
          <w:rFonts w:cs="Tahoma"/>
        </w:rPr>
      </w:pPr>
      <w:r>
        <w:rPr>
          <w:rFonts w:cs="Tahoma"/>
        </w:rPr>
        <w:t>-</w:t>
      </w:r>
      <w:r>
        <w:rPr>
          <w:rFonts w:cs="Tahoma"/>
        </w:rPr>
        <w:tab/>
        <w:t>luisteren en vragen stellen</w:t>
      </w:r>
    </w:p>
    <w:p w:rsidR="001C5F16" w:rsidRDefault="001C5F16" w:rsidP="000A22BB">
      <w:pPr>
        <w:spacing w:line="276" w:lineRule="auto"/>
        <w:rPr>
          <w:rFonts w:cs="Tahoma"/>
        </w:rPr>
      </w:pPr>
      <w:r>
        <w:rPr>
          <w:rFonts w:cs="Tahoma"/>
        </w:rPr>
        <w:t>-</w:t>
      </w:r>
      <w:r>
        <w:rPr>
          <w:rFonts w:cs="Tahoma"/>
        </w:rPr>
        <w:tab/>
        <w:t>adviseren</w:t>
      </w:r>
    </w:p>
    <w:p w:rsidR="001C5F16" w:rsidRDefault="001C5F16" w:rsidP="000A22BB">
      <w:pPr>
        <w:spacing w:line="276" w:lineRule="auto"/>
        <w:rPr>
          <w:rFonts w:cs="Tahoma"/>
        </w:rPr>
      </w:pPr>
      <w:r>
        <w:rPr>
          <w:rFonts w:cs="Tahoma"/>
        </w:rPr>
        <w:t>-</w:t>
      </w:r>
      <w:r>
        <w:rPr>
          <w:rFonts w:cs="Tahoma"/>
        </w:rPr>
        <w:tab/>
        <w:t>keuzes laten maken</w:t>
      </w:r>
    </w:p>
    <w:p w:rsidR="001C5F16" w:rsidRDefault="001C5F16" w:rsidP="000A22BB">
      <w:pPr>
        <w:spacing w:line="276" w:lineRule="auto"/>
        <w:rPr>
          <w:rFonts w:cs="Tahoma"/>
        </w:rPr>
      </w:pPr>
      <w:r>
        <w:rPr>
          <w:rFonts w:cs="Tahoma"/>
        </w:rPr>
        <w:t>-</w:t>
      </w:r>
      <w:r>
        <w:rPr>
          <w:rFonts w:cs="Tahoma"/>
        </w:rPr>
        <w:tab/>
        <w:t>Bij verkoop en service</w:t>
      </w:r>
    </w:p>
    <w:p w:rsidR="001C5F16" w:rsidRDefault="001C5F16" w:rsidP="000A22BB">
      <w:pPr>
        <w:spacing w:line="276" w:lineRule="auto"/>
        <w:rPr>
          <w:rFonts w:cs="Tahoma"/>
        </w:rPr>
      </w:pPr>
      <w:r>
        <w:rPr>
          <w:rFonts w:cs="Tahoma"/>
        </w:rPr>
        <w:t>-</w:t>
      </w:r>
      <w:r>
        <w:rPr>
          <w:rFonts w:cs="Tahoma"/>
        </w:rPr>
        <w:tab/>
        <w:t>Afronden en afscheid</w:t>
      </w:r>
    </w:p>
    <w:p w:rsidR="001C5F16" w:rsidRDefault="001C5F16" w:rsidP="001C5F16">
      <w:pPr>
        <w:spacing w:line="360" w:lineRule="auto"/>
        <w:rPr>
          <w:rFonts w:cs="Tahoma"/>
        </w:rPr>
      </w:pPr>
    </w:p>
    <w:p w:rsidR="001C5F16" w:rsidRDefault="001C5F16" w:rsidP="001C5F16">
      <w:pPr>
        <w:spacing w:line="360" w:lineRule="auto"/>
        <w:rPr>
          <w:rFonts w:cs="Tahoma"/>
        </w:rPr>
      </w:pPr>
      <w:r>
        <w:rPr>
          <w:rFonts w:cs="Tahoma"/>
        </w:rPr>
        <w:t>Is een ‘gewoon’ verkoopgesprek al moeilijk (zeker voor de eerste keren) dan vraagt een verkoopgesprek over rouwwerk nog meer aandacht. Je kunt verschillende klanten krijgen die rouwwerk willen bestellen,</w:t>
      </w:r>
    </w:p>
    <w:p w:rsidR="001C5F16" w:rsidRDefault="001C5F16" w:rsidP="001C5F16">
      <w:pPr>
        <w:spacing w:line="360" w:lineRule="auto"/>
        <w:rPr>
          <w:rFonts w:cs="Tahoma"/>
        </w:rPr>
      </w:pPr>
      <w:r>
        <w:rPr>
          <w:rFonts w:cs="Tahoma"/>
        </w:rPr>
        <w:t>- directe naasten van de overledene. (Echtgenoot/echtgenote, kinderen</w:t>
      </w:r>
      <w:r w:rsidR="00892546">
        <w:rPr>
          <w:rFonts w:cs="Tahoma"/>
        </w:rPr>
        <w:t>,</w:t>
      </w:r>
      <w:r>
        <w:rPr>
          <w:rFonts w:cs="Tahoma"/>
        </w:rPr>
        <w:t xml:space="preserve"> broers of    </w:t>
      </w:r>
    </w:p>
    <w:p w:rsidR="001C5F16" w:rsidRDefault="001C5F16" w:rsidP="001C5F16">
      <w:pPr>
        <w:spacing w:line="360" w:lineRule="auto"/>
        <w:rPr>
          <w:rFonts w:cs="Tahoma"/>
        </w:rPr>
      </w:pPr>
      <w:r>
        <w:rPr>
          <w:rFonts w:cs="Tahoma"/>
        </w:rPr>
        <w:t xml:space="preserve">  zussen van de overledene.</w:t>
      </w:r>
    </w:p>
    <w:p w:rsidR="00892546" w:rsidRDefault="001C5F16" w:rsidP="001C5F16">
      <w:pPr>
        <w:spacing w:line="360" w:lineRule="auto"/>
        <w:rPr>
          <w:rFonts w:cs="Tahoma"/>
        </w:rPr>
      </w:pPr>
      <w:r>
        <w:rPr>
          <w:rFonts w:cs="Tahoma"/>
        </w:rPr>
        <w:tab/>
        <w:t xml:space="preserve">Dit vraagt veel aandacht in de meeste gevallen zullen de klanten emotioneel </w:t>
      </w:r>
      <w:r>
        <w:rPr>
          <w:rFonts w:cs="Tahoma"/>
        </w:rPr>
        <w:tab/>
        <w:t xml:space="preserve">zijn en hun verhaal kwijt kunnen. Zij willen graag het beste maar twijfelen </w:t>
      </w:r>
      <w:r>
        <w:rPr>
          <w:rFonts w:cs="Tahoma"/>
        </w:rPr>
        <w:tab/>
        <w:t>vaak of ze het goed doen</w:t>
      </w:r>
    </w:p>
    <w:p w:rsidR="001C5F16" w:rsidRDefault="001C5F16" w:rsidP="001C5F16">
      <w:pPr>
        <w:spacing w:line="360" w:lineRule="auto"/>
        <w:rPr>
          <w:rFonts w:cs="Tahoma"/>
        </w:rPr>
      </w:pPr>
      <w:r>
        <w:rPr>
          <w:rFonts w:cs="Tahoma"/>
        </w:rPr>
        <w:t>-Overige familieleden. (Neven, nichten, ooms en tantes)</w:t>
      </w:r>
    </w:p>
    <w:p w:rsidR="001C5F16" w:rsidRDefault="001C5F16" w:rsidP="001C5F16">
      <w:pPr>
        <w:spacing w:line="360" w:lineRule="auto"/>
        <w:rPr>
          <w:rFonts w:cs="Tahoma"/>
        </w:rPr>
      </w:pPr>
      <w:r>
        <w:rPr>
          <w:rFonts w:cs="Tahoma"/>
        </w:rPr>
        <w:tab/>
        <w:t xml:space="preserve">Deze familieleden staan in veel gevallen iets verder van de overledene af en </w:t>
      </w:r>
      <w:r>
        <w:rPr>
          <w:rFonts w:cs="Tahoma"/>
        </w:rPr>
        <w:tab/>
        <w:t xml:space="preserve">denken vaak iets realistischer, maar het ligt sterk aan de familiebanden en de </w:t>
      </w:r>
      <w:r>
        <w:rPr>
          <w:rFonts w:cs="Tahoma"/>
        </w:rPr>
        <w:tab/>
        <w:t>omstandigheden waaronder de overledene is gestorven.</w:t>
      </w:r>
    </w:p>
    <w:p w:rsidR="001C5F16" w:rsidRDefault="001C5F16" w:rsidP="001C5F16">
      <w:pPr>
        <w:spacing w:line="360" w:lineRule="auto"/>
        <w:rPr>
          <w:rFonts w:cs="Tahoma"/>
        </w:rPr>
      </w:pPr>
      <w:r>
        <w:rPr>
          <w:rFonts w:cs="Tahoma"/>
        </w:rPr>
        <w:lastRenderedPageBreak/>
        <w:t>-Buren (Per streek is dit zeer verschillend)</w:t>
      </w:r>
    </w:p>
    <w:p w:rsidR="001C5F16" w:rsidRDefault="001C5F16" w:rsidP="001C5F16">
      <w:pPr>
        <w:spacing w:line="360" w:lineRule="auto"/>
        <w:rPr>
          <w:rFonts w:cs="Tahoma"/>
        </w:rPr>
      </w:pPr>
      <w:r>
        <w:rPr>
          <w:rFonts w:cs="Tahoma"/>
        </w:rPr>
        <w:t>-Vrienden van de overledene.</w:t>
      </w:r>
    </w:p>
    <w:p w:rsidR="001C5F16" w:rsidRDefault="001C5F16" w:rsidP="001C5F16">
      <w:pPr>
        <w:spacing w:line="360" w:lineRule="auto"/>
        <w:rPr>
          <w:rFonts w:cs="Tahoma"/>
        </w:rPr>
      </w:pPr>
      <w:r>
        <w:rPr>
          <w:rFonts w:cs="Tahoma"/>
        </w:rPr>
        <w:tab/>
        <w:t xml:space="preserve">Afhankelijk van de sterkte van de band tussen de vrienden zal er meer of </w:t>
      </w:r>
      <w:r>
        <w:rPr>
          <w:rFonts w:cs="Tahoma"/>
        </w:rPr>
        <w:tab/>
        <w:t>minder emotioneel gereageerd worden.</w:t>
      </w:r>
    </w:p>
    <w:p w:rsidR="001C5F16" w:rsidRDefault="001C5F16" w:rsidP="001C5F16">
      <w:pPr>
        <w:spacing w:line="360" w:lineRule="auto"/>
        <w:rPr>
          <w:rFonts w:cs="Tahoma"/>
        </w:rPr>
      </w:pPr>
      <w:r>
        <w:rPr>
          <w:rFonts w:cs="Tahoma"/>
        </w:rPr>
        <w:t xml:space="preserve">-Werkgever en collega’s overledene. </w:t>
      </w:r>
    </w:p>
    <w:p w:rsidR="001C5F16" w:rsidRDefault="001C5F16" w:rsidP="001C5F16">
      <w:pPr>
        <w:spacing w:line="360" w:lineRule="auto"/>
        <w:rPr>
          <w:rFonts w:cs="Tahoma"/>
        </w:rPr>
      </w:pPr>
      <w:r>
        <w:rPr>
          <w:rFonts w:cs="Tahoma"/>
        </w:rPr>
        <w:tab/>
        <w:t xml:space="preserve">Als een overledene nog werkzaam was voor hij of zij overleed zal een bedrijf </w:t>
      </w:r>
      <w:r>
        <w:rPr>
          <w:rFonts w:cs="Tahoma"/>
        </w:rPr>
        <w:tab/>
        <w:t xml:space="preserve">zich zeker laten zien bij de rouwplechtigheid. Naast het verlies van een collega </w:t>
      </w:r>
      <w:r>
        <w:rPr>
          <w:rFonts w:cs="Tahoma"/>
        </w:rPr>
        <w:tab/>
        <w:t>of werknemer zal een bedrijf zich passend willen laten zien bij de rouwdienst</w:t>
      </w:r>
      <w:r w:rsidR="00892546">
        <w:rPr>
          <w:rFonts w:cs="Tahoma"/>
        </w:rPr>
        <w:t>.</w:t>
      </w:r>
    </w:p>
    <w:p w:rsidR="00892546" w:rsidRDefault="00892546" w:rsidP="001C5F16">
      <w:pPr>
        <w:spacing w:line="360" w:lineRule="auto"/>
        <w:rPr>
          <w:rFonts w:cs="Tahoma"/>
        </w:rPr>
      </w:pPr>
    </w:p>
    <w:p w:rsidR="00892546" w:rsidRPr="00897AED" w:rsidRDefault="00897AED" w:rsidP="00897AED">
      <w:pPr>
        <w:pStyle w:val="Lijstalinea"/>
        <w:numPr>
          <w:ilvl w:val="0"/>
          <w:numId w:val="8"/>
        </w:numPr>
        <w:spacing w:line="360" w:lineRule="auto"/>
        <w:rPr>
          <w:rFonts w:cs="Tahoma"/>
        </w:rPr>
      </w:pPr>
      <w:r w:rsidRPr="00897AED">
        <w:rPr>
          <w:rFonts w:cs="Tahoma"/>
        </w:rPr>
        <w:t>Opdracht 1.1</w:t>
      </w:r>
      <w:r w:rsidRPr="00897AED">
        <w:rPr>
          <w:rFonts w:cs="Tahoma"/>
          <w:b/>
        </w:rPr>
        <w:t xml:space="preserve"> </w:t>
      </w:r>
      <w:r w:rsidR="00892546" w:rsidRPr="00897AED">
        <w:rPr>
          <w:rFonts w:cs="Tahoma"/>
        </w:rPr>
        <w:t xml:space="preserve">Probeer of je dit rijtje kunt aanvullen met nog meer klanten t.o.v. een overleden persoon, noem voorbeelden.  </w:t>
      </w:r>
    </w:p>
    <w:p w:rsidR="00892546" w:rsidRDefault="00892546" w:rsidP="00892546">
      <w:pPr>
        <w:spacing w:line="360" w:lineRule="auto"/>
        <w:rPr>
          <w:rFonts w:cs="Tahoma"/>
          <w:b/>
        </w:rPr>
      </w:pPr>
      <w:r w:rsidRPr="00564921">
        <w:rPr>
          <w:rFonts w:cs="Tahoma"/>
          <w:b/>
        </w:rPr>
        <w:t>Neem voor de volgende les een bestelbon</w:t>
      </w:r>
      <w:r w:rsidR="00897AED">
        <w:rPr>
          <w:rFonts w:cs="Tahoma"/>
          <w:b/>
        </w:rPr>
        <w:t xml:space="preserve">/ formulier </w:t>
      </w:r>
      <w:r w:rsidRPr="00564921">
        <w:rPr>
          <w:rFonts w:cs="Tahoma"/>
          <w:b/>
        </w:rPr>
        <w:t xml:space="preserve"> voor rouwwerk mee van jouw leerbedrijf. </w:t>
      </w:r>
    </w:p>
    <w:p w:rsidR="00892546" w:rsidRPr="00897AED" w:rsidRDefault="00364BEB" w:rsidP="00897AED">
      <w:pPr>
        <w:pStyle w:val="Lijstalinea"/>
        <w:numPr>
          <w:ilvl w:val="0"/>
          <w:numId w:val="8"/>
        </w:numPr>
        <w:spacing w:line="360" w:lineRule="auto"/>
        <w:rPr>
          <w:rFonts w:cs="Tahoma"/>
        </w:rPr>
      </w:pPr>
      <w:r w:rsidRPr="00897AED">
        <w:rPr>
          <w:rFonts w:cs="Tahoma"/>
        </w:rPr>
        <w:t>o</w:t>
      </w:r>
      <w:r w:rsidR="00892546" w:rsidRPr="00897AED">
        <w:rPr>
          <w:rFonts w:cs="Tahoma"/>
        </w:rPr>
        <w:t>pdracht 1.2</w:t>
      </w:r>
      <w:r w:rsidR="00892546" w:rsidRPr="00897AED">
        <w:rPr>
          <w:rFonts w:cs="Tahoma"/>
          <w:b/>
        </w:rPr>
        <w:t xml:space="preserve"> </w:t>
      </w:r>
      <w:r w:rsidR="00892546" w:rsidRPr="00897AED">
        <w:rPr>
          <w:rFonts w:cs="Tahoma"/>
        </w:rPr>
        <w:t>Maak een lijst met punten waar je aan moet denken bij een verkoopgesprek over rouwwerk.</w:t>
      </w:r>
    </w:p>
    <w:p w:rsidR="00892546" w:rsidRPr="00897AED" w:rsidRDefault="00364BEB" w:rsidP="00897AED">
      <w:pPr>
        <w:pStyle w:val="Lijstalinea"/>
        <w:numPr>
          <w:ilvl w:val="0"/>
          <w:numId w:val="8"/>
        </w:numPr>
        <w:spacing w:line="360" w:lineRule="auto"/>
        <w:rPr>
          <w:rFonts w:cs="Tahoma"/>
          <w:b/>
        </w:rPr>
      </w:pPr>
      <w:r w:rsidRPr="00897AED">
        <w:rPr>
          <w:rFonts w:cs="Tahoma"/>
        </w:rPr>
        <w:t>o</w:t>
      </w:r>
      <w:r w:rsidR="00892546" w:rsidRPr="00897AED">
        <w:rPr>
          <w:rFonts w:cs="Tahoma"/>
        </w:rPr>
        <w:t>pdracht 1.3</w:t>
      </w:r>
      <w:r w:rsidR="00AE6B3A" w:rsidRPr="00897AED">
        <w:rPr>
          <w:rFonts w:cs="Tahoma"/>
          <w:b/>
        </w:rPr>
        <w:t xml:space="preserve"> </w:t>
      </w:r>
      <w:r w:rsidR="00892546" w:rsidRPr="00897AED">
        <w:rPr>
          <w:rFonts w:cs="Tahoma"/>
        </w:rPr>
        <w:t>Praat op je leerbedrijf over het verkopen van rouwwerk, hoe pakken zij dat aan, verwerk deze gegevens in jouw lijst met punten waar je aan moet denken bij het verkopen van rouwwerk,</w:t>
      </w:r>
    </w:p>
    <w:p w:rsidR="00892546" w:rsidRPr="00897AED" w:rsidRDefault="00364BEB" w:rsidP="00897AED">
      <w:pPr>
        <w:pStyle w:val="Lijstalinea"/>
        <w:numPr>
          <w:ilvl w:val="0"/>
          <w:numId w:val="8"/>
        </w:numPr>
        <w:spacing w:line="360" w:lineRule="auto"/>
        <w:rPr>
          <w:rFonts w:cs="Tahoma"/>
        </w:rPr>
      </w:pPr>
      <w:r w:rsidRPr="00897AED">
        <w:rPr>
          <w:rFonts w:cs="Tahoma"/>
        </w:rPr>
        <w:t>o</w:t>
      </w:r>
      <w:r w:rsidR="00892546" w:rsidRPr="00897AED">
        <w:rPr>
          <w:rFonts w:cs="Tahoma"/>
        </w:rPr>
        <w:t>pdracht 1.4</w:t>
      </w:r>
      <w:r w:rsidR="00AE6B3A" w:rsidRPr="00897AED">
        <w:rPr>
          <w:rFonts w:cs="Tahoma"/>
          <w:b/>
        </w:rPr>
        <w:t xml:space="preserve"> </w:t>
      </w:r>
      <w:r w:rsidR="00892546" w:rsidRPr="00897AED">
        <w:rPr>
          <w:rFonts w:cs="Tahoma"/>
        </w:rPr>
        <w:t xml:space="preserve">Maak thuis jouw verkoop bon voor rouwwerk, Gebruik hiervoor het </w:t>
      </w:r>
      <w:proofErr w:type="spellStart"/>
      <w:r w:rsidR="00892546" w:rsidRPr="00897AED">
        <w:rPr>
          <w:rFonts w:cs="Tahoma"/>
        </w:rPr>
        <w:t>excel</w:t>
      </w:r>
      <w:proofErr w:type="spellEnd"/>
      <w:r w:rsidR="00892546" w:rsidRPr="00897AED">
        <w:rPr>
          <w:rFonts w:cs="Tahoma"/>
        </w:rPr>
        <w:t xml:space="preserve"> programma wat je gratis kunt downloaden op school</w:t>
      </w:r>
      <w:r w:rsidR="00EA4B9B" w:rsidRPr="00897AED">
        <w:rPr>
          <w:rFonts w:cs="Tahoma"/>
        </w:rPr>
        <w:t>.</w:t>
      </w:r>
    </w:p>
    <w:p w:rsidR="00EA4B9B" w:rsidRPr="00897AED" w:rsidRDefault="00EA4B9B" w:rsidP="00897AED">
      <w:pPr>
        <w:pStyle w:val="Lijstalinea"/>
        <w:numPr>
          <w:ilvl w:val="0"/>
          <w:numId w:val="8"/>
        </w:numPr>
        <w:spacing w:line="360" w:lineRule="auto"/>
        <w:rPr>
          <w:rFonts w:cs="Tahoma"/>
          <w:b/>
        </w:rPr>
      </w:pPr>
      <w:r w:rsidRPr="00897AED">
        <w:rPr>
          <w:rFonts w:cs="Tahoma"/>
        </w:rPr>
        <w:t>opdracht 1.5</w:t>
      </w:r>
      <w:r w:rsidRPr="00897AED">
        <w:rPr>
          <w:rFonts w:cs="Tahoma"/>
          <w:b/>
        </w:rPr>
        <w:t xml:space="preserve"> </w:t>
      </w:r>
      <w:r w:rsidRPr="00897AED">
        <w:rPr>
          <w:rFonts w:cs="Tahoma"/>
        </w:rPr>
        <w:t>Oefen verkoop gesprekken in de schoolwinkel.</w:t>
      </w:r>
    </w:p>
    <w:p w:rsidR="00892546" w:rsidRPr="007156A2" w:rsidRDefault="00892546" w:rsidP="00892546">
      <w:pPr>
        <w:spacing w:line="360" w:lineRule="auto"/>
        <w:rPr>
          <w:rFonts w:cs="Tahoma"/>
        </w:rPr>
      </w:pPr>
    </w:p>
    <w:p w:rsidR="00892546" w:rsidRDefault="00892546" w:rsidP="00892546">
      <w:pPr>
        <w:spacing w:line="360" w:lineRule="auto"/>
        <w:rPr>
          <w:rFonts w:cs="Tahoma"/>
        </w:rPr>
      </w:pPr>
      <w:r w:rsidRPr="00EA4B9B">
        <w:rPr>
          <w:rFonts w:cs="Tahoma"/>
          <w:b/>
        </w:rPr>
        <w:t>1</w:t>
      </w:r>
      <w:r>
        <w:rPr>
          <w:rFonts w:cs="Tahoma"/>
        </w:rPr>
        <w:t xml:space="preserve"> Het begroeten van de klant zal vaak hetzelfde zijn, je kunt niet altijd zien wat een klant wil bestellen.</w:t>
      </w:r>
    </w:p>
    <w:p w:rsidR="00892546" w:rsidRPr="00A729CC" w:rsidRDefault="00892546" w:rsidP="00892546">
      <w:pPr>
        <w:spacing w:line="360" w:lineRule="auto"/>
        <w:rPr>
          <w:rFonts w:cs="Tahoma"/>
          <w:b/>
        </w:rPr>
      </w:pPr>
      <w:r w:rsidRPr="00EA4B9B">
        <w:rPr>
          <w:rFonts w:cs="Tahoma"/>
          <w:b/>
        </w:rPr>
        <w:t>2</w:t>
      </w:r>
      <w:r>
        <w:rPr>
          <w:rFonts w:cs="Tahoma"/>
        </w:rPr>
        <w:t xml:space="preserve"> Aanspreken, als de klant heeft gevraagd om rouwwerk dan zijn er natuurlijk veel keuzes, afhankelijk van de band met de overledene zal de klant anders reageren (bedenk hierbij hoe jij zou reageren). Je kunt vragen naar de relatie met de overledene, bv is het voor een naaste van u? De klant kan nu aangeven voor wie het </w:t>
      </w:r>
      <w:r>
        <w:rPr>
          <w:rFonts w:cs="Tahoma"/>
        </w:rPr>
        <w:lastRenderedPageBreak/>
        <w:t xml:space="preserve">rouwwerk is en als het een naaste is </w:t>
      </w:r>
      <w:proofErr w:type="spellStart"/>
      <w:r>
        <w:rPr>
          <w:rFonts w:cs="Tahoma"/>
        </w:rPr>
        <w:t>is</w:t>
      </w:r>
      <w:proofErr w:type="spellEnd"/>
      <w:r>
        <w:rPr>
          <w:rFonts w:cs="Tahoma"/>
        </w:rPr>
        <w:t xml:space="preserve"> het gebruikelijk om de klant te condoleren met dit verlies. </w:t>
      </w:r>
      <w:r>
        <w:rPr>
          <w:rFonts w:cs="Tahoma"/>
          <w:b/>
        </w:rPr>
        <w:t>Voor de meeste leerlingen klinkt dit gek maar dat is het zeker niet. Oefen dit in verschillende situaties, (relaties tot de klant)</w:t>
      </w:r>
    </w:p>
    <w:p w:rsidR="00892546" w:rsidRDefault="00892546" w:rsidP="00892546">
      <w:pPr>
        <w:spacing w:line="360" w:lineRule="auto"/>
        <w:rPr>
          <w:rFonts w:cs="Tahoma"/>
        </w:rPr>
      </w:pPr>
      <w:r w:rsidRPr="00EA4B9B">
        <w:rPr>
          <w:rFonts w:cs="Tahoma"/>
          <w:b/>
        </w:rPr>
        <w:t>3</w:t>
      </w:r>
      <w:r>
        <w:rPr>
          <w:rFonts w:cs="Tahoma"/>
        </w:rPr>
        <w:t xml:space="preserve"> luisteren en vragen stellen, vaak zal de klant zelf iets vertellen maar soms moet je ook even doorvragen, wat er gebeurd is , of het plotseling is gebeurd of dat er al een lang ziekbed aan vooraf ging. Je kunt je bedenken dat dit allerlei verschillende reacties oplevert en informatie voor jou. Hebben ze al gedacht over wat ze willen bestellen of moet jij met ideeën komen. Een voorbeelden boek kan je daar goed bij helpen.</w:t>
      </w:r>
      <w:r w:rsidR="00A729CC">
        <w:rPr>
          <w:rFonts w:cs="Tahoma"/>
        </w:rPr>
        <w:t xml:space="preserve"> </w:t>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r>
      <w:r w:rsidR="00A729CC">
        <w:rPr>
          <w:rFonts w:cs="Tahoma"/>
        </w:rPr>
        <w:tab/>
        <w:t xml:space="preserve">        </w:t>
      </w:r>
      <w:r>
        <w:rPr>
          <w:rFonts w:cs="Tahoma"/>
        </w:rPr>
        <w:t>Bedenk dat het belangrijk is waar de bestelling naar toe moet, is het lokaal of moet de bestelling bv naar Amsterdam, dat maakt nogal wat uit. Als je alles hebt genoteerd en je vraag waar de overledene ligt opgebaard en dat blijkt dus Amsterdam te zijn dan moet je weer opnieuw beginnen.</w:t>
      </w:r>
    </w:p>
    <w:p w:rsidR="00892546" w:rsidRDefault="00892546" w:rsidP="00892546">
      <w:pPr>
        <w:spacing w:line="360" w:lineRule="auto"/>
        <w:rPr>
          <w:rFonts w:cs="Tahoma"/>
        </w:rPr>
      </w:pPr>
      <w:r w:rsidRPr="00EA4B9B">
        <w:rPr>
          <w:rFonts w:cs="Tahoma"/>
          <w:b/>
        </w:rPr>
        <w:t>4</w:t>
      </w:r>
      <w:r>
        <w:rPr>
          <w:rFonts w:cs="Tahoma"/>
        </w:rPr>
        <w:t xml:space="preserve"> Adviseren. Jij bent de specialist en je hebt je verdiept in rouwwerk. Je vertelt de klant wat mogelijk is en adviseert de klant bij hun keuzes. (denk er aan sommige mensen willen een arrangement op de kist, dit is eigenlijk alleen voorbestemd voor de directe familieleden, echtgenoot of echtgenote of kinderen van de overledene.</w:t>
      </w:r>
    </w:p>
    <w:p w:rsidR="00892546" w:rsidRDefault="00892546" w:rsidP="00892546">
      <w:pPr>
        <w:spacing w:line="360" w:lineRule="auto"/>
        <w:rPr>
          <w:rFonts w:cs="Tahoma"/>
        </w:rPr>
      </w:pPr>
      <w:r w:rsidRPr="00EA4B9B">
        <w:rPr>
          <w:rFonts w:cs="Tahoma"/>
          <w:b/>
        </w:rPr>
        <w:t>5</w:t>
      </w:r>
      <w:r>
        <w:rPr>
          <w:rFonts w:cs="Tahoma"/>
        </w:rPr>
        <w:t xml:space="preserve"> Keuzes maken. Wanneer de klant weet wat hij wil help je de klant keuzes te maken bij vorm en kleurgebruik van het rouwwerk.</w:t>
      </w:r>
    </w:p>
    <w:p w:rsidR="00892546" w:rsidRDefault="00892546" w:rsidP="00892546">
      <w:pPr>
        <w:spacing w:line="360" w:lineRule="auto"/>
        <w:rPr>
          <w:rFonts w:cs="Tahoma"/>
        </w:rPr>
      </w:pPr>
      <w:r w:rsidRPr="00EA4B9B">
        <w:rPr>
          <w:rFonts w:cs="Tahoma"/>
          <w:b/>
        </w:rPr>
        <w:t>6</w:t>
      </w:r>
      <w:r>
        <w:rPr>
          <w:rFonts w:cs="Tahoma"/>
        </w:rPr>
        <w:t xml:space="preserve"> Bij verkoop. Dat klinkt een beetje raar maar bij rouwwerk wordt vaak lint verkocht, zonder tekst meer als kleur ondersteuning en met tekst waarbij meestal een groet aan de overledene wordt gebracht met daarbij de namen van degene die het rouwwerk geeft. (Een laatste groet is wel een van de bekendste teksten). </w:t>
      </w:r>
      <w:r w:rsidR="00A729CC">
        <w:rPr>
          <w:rFonts w:cs="Tahoma"/>
        </w:rPr>
        <w:t xml:space="preserve">             </w:t>
      </w:r>
      <w:r>
        <w:rPr>
          <w:rFonts w:cs="Tahoma"/>
        </w:rPr>
        <w:t>Een lint kan op vele manieren van tekst voorzien worden. De bekendste oplossingen zijn schrijven of drukken. Als er een tekst is met heel veel namen dan is een kaart met daarop de namen een goed oplossing.</w:t>
      </w:r>
    </w:p>
    <w:p w:rsidR="00892546" w:rsidRPr="007156A2" w:rsidRDefault="00AE6B3A" w:rsidP="00892546">
      <w:pPr>
        <w:spacing w:line="360" w:lineRule="auto"/>
        <w:rPr>
          <w:rFonts w:cs="Tahoma"/>
        </w:rPr>
      </w:pPr>
      <w:r w:rsidRPr="00EA4B9B">
        <w:rPr>
          <w:rFonts w:cs="Tahoma"/>
          <w:b/>
        </w:rPr>
        <w:t>7</w:t>
      </w:r>
      <w:r w:rsidR="00892546">
        <w:rPr>
          <w:rFonts w:cs="Tahoma"/>
        </w:rPr>
        <w:t xml:space="preserve"> Afsluiten en afscheid nemen. Bij het afsluiten is het belangrijk dat je alle gegevens die je hebt genoteerd ( het is belangrijk dat je goed nadenkt hoe je verkoop bon er uit moet zien, welke gegevens heb je echt nodig) nogmaals met de klant doorspreekt.</w:t>
      </w:r>
      <w:r w:rsidR="00A729CC">
        <w:rPr>
          <w:rFonts w:cs="Tahoma"/>
        </w:rPr>
        <w:t xml:space="preserve">                                                                                         </w:t>
      </w:r>
      <w:r w:rsidR="00892546">
        <w:rPr>
          <w:rFonts w:cs="Tahoma"/>
        </w:rPr>
        <w:lastRenderedPageBreak/>
        <w:t>Afrekenen, en afscheid nemen, denk er aan dat direct betrokkenen nog een moeilijke periode hebben en wens hen sterkte</w:t>
      </w:r>
    </w:p>
    <w:p w:rsidR="003808D8" w:rsidRDefault="003808D8" w:rsidP="00577924">
      <w:pPr>
        <w:spacing w:after="0" w:line="240" w:lineRule="auto"/>
        <w:rPr>
          <w:rFonts w:eastAsia="Times New Roman" w:cs="Times New Roman"/>
          <w:szCs w:val="24"/>
          <w:lang w:eastAsia="nl-NL"/>
        </w:rPr>
      </w:pPr>
    </w:p>
    <w:p w:rsidR="00B355B8" w:rsidRPr="00577924" w:rsidRDefault="00B355B8" w:rsidP="00577924">
      <w:pPr>
        <w:spacing w:after="0" w:line="240" w:lineRule="auto"/>
        <w:rPr>
          <w:rFonts w:eastAsia="Times New Roman" w:cs="Times New Roman"/>
          <w:szCs w:val="24"/>
          <w:lang w:eastAsia="nl-NL"/>
        </w:rPr>
      </w:pPr>
    </w:p>
    <w:p w:rsidR="001D03C0" w:rsidRDefault="00F877FF" w:rsidP="00A25A86">
      <w:pPr>
        <w:pStyle w:val="Kop2"/>
      </w:pPr>
      <w:bookmarkStart w:id="3" w:name="_Toc461446726"/>
      <w:bookmarkStart w:id="4" w:name="_Toc471297430"/>
      <w:bookmarkStart w:id="5" w:name="_Toc493586468"/>
      <w:r>
        <w:t>O</w:t>
      </w:r>
      <w:r w:rsidR="00CD62DB">
        <w:t>pdracht 2</w:t>
      </w:r>
      <w:r w:rsidR="00780B6B">
        <w:t xml:space="preserve"> </w:t>
      </w:r>
      <w:bookmarkEnd w:id="3"/>
      <w:bookmarkEnd w:id="4"/>
      <w:r w:rsidR="00EE44B9">
        <w:t>b</w:t>
      </w:r>
      <w:r w:rsidR="00A729CC">
        <w:t>estelformulier maken</w:t>
      </w:r>
      <w:bookmarkEnd w:id="5"/>
    </w:p>
    <w:p w:rsidR="00A729CC" w:rsidRPr="00A1778D" w:rsidRDefault="00A729CC" w:rsidP="00A1778D">
      <w:pPr>
        <w:pStyle w:val="Lijstalinea"/>
        <w:numPr>
          <w:ilvl w:val="0"/>
          <w:numId w:val="9"/>
        </w:numPr>
        <w:spacing w:line="360" w:lineRule="auto"/>
        <w:rPr>
          <w:rFonts w:cs="Tahoma"/>
        </w:rPr>
      </w:pPr>
      <w:r w:rsidRPr="00A1778D">
        <w:rPr>
          <w:rFonts w:cs="Tahoma"/>
        </w:rPr>
        <w:t>opdracht2.1</w:t>
      </w:r>
      <w:r w:rsidRPr="00A1778D">
        <w:rPr>
          <w:rFonts w:cs="Tahoma"/>
          <w:b/>
        </w:rPr>
        <w:t xml:space="preserve"> </w:t>
      </w:r>
      <w:r w:rsidRPr="00A1778D">
        <w:rPr>
          <w:rFonts w:cs="Tahoma"/>
        </w:rPr>
        <w:t>Deze week gaan we verder met het oefenen van het verkoopgesprek voor rouwwerk. Zorg dat je k</w:t>
      </w:r>
      <w:r w:rsidR="00EA4B9B" w:rsidRPr="00A1778D">
        <w:rPr>
          <w:rFonts w:cs="Tahoma"/>
        </w:rPr>
        <w:t xml:space="preserve">unt oefenen met jouw bestelformulier / </w:t>
      </w:r>
      <w:r w:rsidR="00593A79" w:rsidRPr="00A1778D">
        <w:rPr>
          <w:rFonts w:cs="Tahoma"/>
        </w:rPr>
        <w:t xml:space="preserve">bestelbon / </w:t>
      </w:r>
      <w:r w:rsidR="00EA4B9B" w:rsidRPr="00A1778D">
        <w:rPr>
          <w:rFonts w:cs="Tahoma"/>
        </w:rPr>
        <w:t>orderbon</w:t>
      </w:r>
      <w:r w:rsidRPr="00A1778D">
        <w:rPr>
          <w:rFonts w:cs="Tahoma"/>
        </w:rPr>
        <w:t>, spreek de resultaten door met je klasgenoten</w:t>
      </w:r>
      <w:r w:rsidR="00EA4B9B" w:rsidRPr="00A1778D">
        <w:rPr>
          <w:rFonts w:cs="Tahoma"/>
        </w:rPr>
        <w:t xml:space="preserve"> of docent en pas je het bestelformulier</w:t>
      </w:r>
      <w:r w:rsidRPr="00A1778D">
        <w:rPr>
          <w:rFonts w:cs="Tahoma"/>
        </w:rPr>
        <w:t xml:space="preserve"> aan.</w:t>
      </w:r>
    </w:p>
    <w:p w:rsidR="00A729CC" w:rsidRDefault="00A729CC" w:rsidP="00A729CC">
      <w:pPr>
        <w:spacing w:line="360" w:lineRule="auto"/>
        <w:rPr>
          <w:rFonts w:cs="Tahoma"/>
        </w:rPr>
      </w:pPr>
      <w:r>
        <w:rPr>
          <w:rFonts w:cs="Tahoma"/>
        </w:rPr>
        <w:t>Denk bij de verkoopgesprekken vooral aan de volgende punten</w:t>
      </w:r>
    </w:p>
    <w:p w:rsidR="00A729CC" w:rsidRDefault="00A729CC" w:rsidP="00A729CC">
      <w:pPr>
        <w:spacing w:line="360" w:lineRule="auto"/>
        <w:rPr>
          <w:rFonts w:cs="Tahoma"/>
        </w:rPr>
      </w:pPr>
    </w:p>
    <w:p w:rsidR="00A729CC" w:rsidRDefault="00A729CC" w:rsidP="00A729CC">
      <w:pPr>
        <w:spacing w:line="360" w:lineRule="auto"/>
        <w:rPr>
          <w:rFonts w:cs="Tahoma"/>
        </w:rPr>
      </w:pPr>
      <w:r>
        <w:rPr>
          <w:rFonts w:cs="Tahoma"/>
        </w:rPr>
        <w:t>-</w:t>
      </w:r>
      <w:r>
        <w:rPr>
          <w:rFonts w:cs="Tahoma"/>
        </w:rPr>
        <w:tab/>
        <w:t>Correcte ontvangst en begroeting.</w:t>
      </w:r>
    </w:p>
    <w:p w:rsidR="00A729CC" w:rsidRDefault="00A729CC" w:rsidP="00A729CC">
      <w:pPr>
        <w:spacing w:line="360" w:lineRule="auto"/>
        <w:rPr>
          <w:rFonts w:cs="Tahoma"/>
        </w:rPr>
      </w:pPr>
      <w:r>
        <w:rPr>
          <w:rFonts w:cs="Tahoma"/>
        </w:rPr>
        <w:t>-</w:t>
      </w:r>
      <w:r>
        <w:rPr>
          <w:rFonts w:cs="Tahoma"/>
        </w:rPr>
        <w:tab/>
        <w:t>Non/verbaal gedrag klant, Non/verbaal klant.</w:t>
      </w:r>
    </w:p>
    <w:p w:rsidR="00A729CC" w:rsidRDefault="00A729CC" w:rsidP="00A729CC">
      <w:pPr>
        <w:spacing w:line="360" w:lineRule="auto"/>
        <w:rPr>
          <w:rFonts w:cs="Tahoma"/>
        </w:rPr>
      </w:pPr>
      <w:r>
        <w:rPr>
          <w:rFonts w:cs="Tahoma"/>
        </w:rPr>
        <w:t>-</w:t>
      </w:r>
      <w:r>
        <w:rPr>
          <w:rFonts w:cs="Tahoma"/>
        </w:rPr>
        <w:tab/>
        <w:t xml:space="preserve">Vragen stellen en </w:t>
      </w:r>
      <w:r w:rsidR="00EA4B9B">
        <w:rPr>
          <w:rFonts w:cs="Tahoma"/>
        </w:rPr>
        <w:t>personaliseren</w:t>
      </w:r>
      <w:r>
        <w:rPr>
          <w:rFonts w:cs="Tahoma"/>
        </w:rPr>
        <w:t xml:space="preserve"> van het bloemwerk.</w:t>
      </w:r>
    </w:p>
    <w:p w:rsidR="00A729CC" w:rsidRDefault="00A729CC" w:rsidP="00A729CC">
      <w:pPr>
        <w:spacing w:line="360" w:lineRule="auto"/>
        <w:rPr>
          <w:rFonts w:eastAsiaTheme="majorEastAsia" w:cs="Tahoma"/>
          <w:color w:val="000000" w:themeColor="text1"/>
        </w:rPr>
      </w:pPr>
    </w:p>
    <w:p w:rsidR="00A729CC" w:rsidRDefault="00A729CC" w:rsidP="00A729CC">
      <w:pPr>
        <w:spacing w:line="360" w:lineRule="auto"/>
        <w:rPr>
          <w:rFonts w:eastAsiaTheme="majorEastAsia" w:cs="Tahoma"/>
          <w:color w:val="000000" w:themeColor="text1"/>
        </w:rPr>
      </w:pPr>
      <w:r>
        <w:rPr>
          <w:rFonts w:eastAsiaTheme="majorEastAsia" w:cs="Tahoma"/>
          <w:color w:val="000000" w:themeColor="text1"/>
        </w:rPr>
        <w:t>Bij het personaliseren kun je denken aan dingen die belangrijk waren voor de overledene (iemand die veel bezig was met natuur ga je geen arrangement geven waarin alleen gecultiveerde bloemen zitten maar meer wilde bloemen of planten).</w:t>
      </w:r>
    </w:p>
    <w:p w:rsidR="00A729CC" w:rsidRDefault="00A729CC" w:rsidP="00A729CC">
      <w:pPr>
        <w:spacing w:line="360" w:lineRule="auto"/>
        <w:rPr>
          <w:rFonts w:eastAsiaTheme="majorEastAsia" w:cs="Tahoma"/>
          <w:color w:val="000000" w:themeColor="text1"/>
        </w:rPr>
      </w:pPr>
      <w:r>
        <w:rPr>
          <w:rFonts w:eastAsiaTheme="majorEastAsia" w:cs="Tahoma"/>
          <w:color w:val="000000" w:themeColor="text1"/>
        </w:rPr>
        <w:t>Je kunt ook aan het verwerken van persoonlijke zaken van de overledene in het bloemwerk, of de overledene hield van roze, dan ga je niet iets maken wat geel is</w:t>
      </w:r>
      <w:r w:rsidR="007E48C9">
        <w:rPr>
          <w:rFonts w:eastAsiaTheme="majorEastAsia" w:cs="Tahoma"/>
          <w:color w:val="000000" w:themeColor="text1"/>
        </w:rPr>
        <w:t>.</w:t>
      </w:r>
    </w:p>
    <w:p w:rsidR="00A729CC" w:rsidRDefault="00A729CC" w:rsidP="00A729CC">
      <w:pPr>
        <w:spacing w:line="360" w:lineRule="auto"/>
        <w:rPr>
          <w:rFonts w:eastAsiaTheme="majorEastAsia" w:cs="Tahoma"/>
          <w:color w:val="000000" w:themeColor="text1"/>
        </w:rPr>
      </w:pPr>
    </w:p>
    <w:p w:rsidR="00A729CC" w:rsidRPr="00A1778D" w:rsidRDefault="00A729CC" w:rsidP="00A1778D">
      <w:pPr>
        <w:pStyle w:val="Lijstalinea"/>
        <w:numPr>
          <w:ilvl w:val="0"/>
          <w:numId w:val="9"/>
        </w:numPr>
        <w:spacing w:line="360" w:lineRule="auto"/>
        <w:rPr>
          <w:rFonts w:eastAsiaTheme="majorEastAsia" w:cs="Tahoma"/>
          <w:color w:val="000000" w:themeColor="text1"/>
        </w:rPr>
      </w:pPr>
      <w:r w:rsidRPr="00A1778D">
        <w:rPr>
          <w:rFonts w:eastAsiaTheme="majorEastAsia" w:cs="Tahoma"/>
          <w:color w:val="000000" w:themeColor="text1"/>
        </w:rPr>
        <w:t>Opdracht 2.2 Zorg dat je volgen</w:t>
      </w:r>
      <w:r w:rsidR="00EA4B9B" w:rsidRPr="00A1778D">
        <w:rPr>
          <w:rFonts w:eastAsiaTheme="majorEastAsia" w:cs="Tahoma"/>
          <w:color w:val="000000" w:themeColor="text1"/>
        </w:rPr>
        <w:t xml:space="preserve">de </w:t>
      </w:r>
      <w:r w:rsidR="00593A79" w:rsidRPr="00A1778D">
        <w:rPr>
          <w:rFonts w:eastAsiaTheme="majorEastAsia" w:cs="Tahoma"/>
          <w:color w:val="000000" w:themeColor="text1"/>
        </w:rPr>
        <w:t>week een perfect bestelformulier</w:t>
      </w:r>
      <w:r w:rsidRPr="00A1778D">
        <w:rPr>
          <w:rFonts w:eastAsiaTheme="majorEastAsia" w:cs="Tahoma"/>
          <w:color w:val="000000" w:themeColor="text1"/>
        </w:rPr>
        <w:t xml:space="preserve"> hebt zodat een ander hier mee kan werken.</w:t>
      </w:r>
    </w:p>
    <w:p w:rsidR="00156582" w:rsidRDefault="00156582" w:rsidP="00156582"/>
    <w:p w:rsidR="003808D8" w:rsidRDefault="003808D8" w:rsidP="00156582"/>
    <w:p w:rsidR="00E56CF9" w:rsidRPr="00156582" w:rsidRDefault="00E56CF9" w:rsidP="00156582"/>
    <w:p w:rsidR="00156582" w:rsidRDefault="003D6BAB" w:rsidP="00F246E2">
      <w:pPr>
        <w:pStyle w:val="Kop2"/>
      </w:pPr>
      <w:bookmarkStart w:id="6" w:name="_Toc493586469"/>
      <w:bookmarkStart w:id="7" w:name="_Toc471297431"/>
      <w:r>
        <w:lastRenderedPageBreak/>
        <w:t>Opdracht 3</w:t>
      </w:r>
      <w:r w:rsidR="003863A1">
        <w:t xml:space="preserve"> </w:t>
      </w:r>
      <w:r w:rsidR="00EE44B9">
        <w:t>o</w:t>
      </w:r>
      <w:r w:rsidR="00EA4B9B">
        <w:t>efenen met verschillende bestelformulieren</w:t>
      </w:r>
      <w:bookmarkEnd w:id="6"/>
      <w:r w:rsidR="00BB1DE2">
        <w:t xml:space="preserve"> </w:t>
      </w:r>
    </w:p>
    <w:bookmarkEnd w:id="7"/>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 xml:space="preserve">Deze week gaan we nogmaals </w:t>
      </w:r>
      <w:r w:rsidR="00B71B21">
        <w:rPr>
          <w:rFonts w:ascii="Tahoma" w:hAnsi="Tahoma" w:cs="Tahoma"/>
          <w:color w:val="000000"/>
        </w:rPr>
        <w:t>oefenen met verkoopgesprekken. O</w:t>
      </w:r>
      <w:r w:rsidRPr="00EA4B9B">
        <w:rPr>
          <w:rFonts w:ascii="Tahoma" w:hAnsi="Tahoma" w:cs="Tahoma"/>
          <w:color w:val="000000"/>
        </w:rPr>
        <w:t>efen een gesprek in 15 minuten met drie personen en wissel na 15 minuten van rol. Werk</w:t>
      </w:r>
      <w:r w:rsidR="00593A79">
        <w:rPr>
          <w:rFonts w:ascii="Tahoma" w:hAnsi="Tahoma" w:cs="Tahoma"/>
          <w:color w:val="000000"/>
        </w:rPr>
        <w:t xml:space="preserve"> niet met jouw eigen bestelformulier maar met die</w:t>
      </w:r>
      <w:r w:rsidRPr="00EA4B9B">
        <w:rPr>
          <w:rFonts w:ascii="Tahoma" w:hAnsi="Tahoma" w:cs="Tahoma"/>
          <w:color w:val="000000"/>
        </w:rPr>
        <w:t xml:space="preserve"> van een medeleerling. Bespreek met de medeleerling wat j</w:t>
      </w:r>
      <w:r w:rsidR="00593A79">
        <w:rPr>
          <w:rFonts w:ascii="Tahoma" w:hAnsi="Tahoma" w:cs="Tahoma"/>
          <w:color w:val="000000"/>
        </w:rPr>
        <w:t>e prettig vond aan het formulier</w:t>
      </w:r>
      <w:r w:rsidRPr="00EA4B9B">
        <w:rPr>
          <w:rFonts w:ascii="Tahoma" w:hAnsi="Tahoma" w:cs="Tahoma"/>
          <w:color w:val="000000"/>
        </w:rPr>
        <w:t xml:space="preserve"> en wat niet</w:t>
      </w:r>
      <w:r w:rsidR="00593A79">
        <w:rPr>
          <w:rFonts w:ascii="Tahoma" w:hAnsi="Tahoma" w:cs="Tahoma"/>
          <w:color w:val="000000"/>
        </w:rPr>
        <w:t xml:space="preserve">, pas eventueel jouw </w:t>
      </w:r>
      <w:r w:rsidR="00B20BD0">
        <w:rPr>
          <w:rFonts w:ascii="Tahoma" w:hAnsi="Tahoma" w:cs="Tahoma"/>
          <w:color w:val="000000"/>
        </w:rPr>
        <w:t>bestelformulier</w:t>
      </w:r>
      <w:r w:rsidRPr="00EA4B9B">
        <w:rPr>
          <w:rFonts w:ascii="Tahoma" w:hAnsi="Tahoma" w:cs="Tahoma"/>
          <w:color w:val="000000"/>
        </w:rPr>
        <w:t xml:space="preserve"> aan.</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Oefen het verkoopgesprek met diverse rouwbrieven die de docent jou geeft.</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Let bij de verkoopgesprekken op de volgende punten</w:t>
      </w:r>
    </w:p>
    <w:p w:rsidR="00EA4B9B" w:rsidRPr="00EA4B9B" w:rsidRDefault="00EA4B9B" w:rsidP="00593A79">
      <w:pPr>
        <w:pStyle w:val="Normaalweb"/>
        <w:spacing w:line="360" w:lineRule="auto"/>
        <w:rPr>
          <w:rFonts w:ascii="Tahoma" w:hAnsi="Tahoma" w:cs="Tahoma"/>
          <w:color w:val="000000"/>
        </w:rPr>
      </w:pPr>
      <w:r w:rsidRPr="00593A79">
        <w:rPr>
          <w:rFonts w:ascii="Tahoma" w:hAnsi="Tahoma" w:cs="Tahoma"/>
          <w:color w:val="000000"/>
          <w:u w:val="single"/>
        </w:rPr>
        <w:t>Adviseren</w:t>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t xml:space="preserve">    </w:t>
      </w:r>
      <w:r w:rsidRPr="00EA4B9B">
        <w:rPr>
          <w:rFonts w:ascii="Tahoma" w:hAnsi="Tahoma" w:cs="Tahoma"/>
          <w:color w:val="000000"/>
        </w:rPr>
        <w:t>Wat is jouw rol in het advies? Laat je het niet te veel van de klant afhangen, voer een actief adviserende rol uit.</w:t>
      </w:r>
    </w:p>
    <w:p w:rsidR="00EA4B9B" w:rsidRPr="00EA4B9B" w:rsidRDefault="00EA4B9B" w:rsidP="00EA4B9B">
      <w:pPr>
        <w:pStyle w:val="Normaalweb"/>
        <w:spacing w:line="360" w:lineRule="auto"/>
        <w:rPr>
          <w:rFonts w:ascii="Tahoma" w:hAnsi="Tahoma" w:cs="Tahoma"/>
          <w:color w:val="000000"/>
        </w:rPr>
      </w:pPr>
      <w:r w:rsidRPr="00593A79">
        <w:rPr>
          <w:rFonts w:ascii="Tahoma" w:hAnsi="Tahoma" w:cs="Tahoma"/>
          <w:color w:val="000000"/>
          <w:u w:val="single"/>
        </w:rPr>
        <w:t>Commercieel inzicht</w:t>
      </w:r>
      <w:r w:rsidR="00593A79" w:rsidRPr="00593A79">
        <w:rPr>
          <w:rFonts w:ascii="Tahoma" w:hAnsi="Tahoma" w:cs="Tahoma"/>
          <w:color w:val="000000"/>
          <w:u w:val="single"/>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r>
      <w:r w:rsidR="00593A79">
        <w:rPr>
          <w:rFonts w:ascii="Tahoma" w:hAnsi="Tahoma" w:cs="Tahoma"/>
          <w:color w:val="000000"/>
        </w:rPr>
        <w:tab/>
        <w:t xml:space="preserve"> </w:t>
      </w:r>
      <w:r w:rsidRPr="00EA4B9B">
        <w:rPr>
          <w:rFonts w:ascii="Tahoma" w:hAnsi="Tahoma" w:cs="Tahoma"/>
          <w:color w:val="000000"/>
        </w:rPr>
        <w:t xml:space="preserve">Denk aan de bloemen die je nog hebt staan en die eigenlijk ook een klant nodig hebben. Bloemen die je apart besteld voor het rouwwerk gaan vaak niet helemaal op, je houdt dus altijd wat over wat je dan nog weer moet verkopen. De </w:t>
      </w:r>
      <w:r w:rsidR="00B20BD0">
        <w:rPr>
          <w:rFonts w:ascii="Tahoma" w:hAnsi="Tahoma" w:cs="Tahoma"/>
          <w:color w:val="000000"/>
        </w:rPr>
        <w:t>bloemen die je inkoopt zijn vaak wat ra</w:t>
      </w:r>
      <w:r w:rsidRPr="00EA4B9B">
        <w:rPr>
          <w:rFonts w:ascii="Tahoma" w:hAnsi="Tahoma" w:cs="Tahoma"/>
          <w:color w:val="000000"/>
        </w:rPr>
        <w:t>uwer en minder goed te verwerken in rouwwerk omdat ze niet zo goed tonen. Rouwwerk willen we het liefst maken van wat rijpere bloemen die je toch al in de winkel hebt staan. We hebben het hier niet over oude bloemen, maar over bloemen die wat rijper zijn, dus iets verder open.</w:t>
      </w:r>
      <w:r w:rsidR="00B20BD0">
        <w:rPr>
          <w:rFonts w:ascii="Tahoma" w:hAnsi="Tahoma" w:cs="Tahoma"/>
          <w:color w:val="000000"/>
        </w:rPr>
        <w:t xml:space="preserve">                                </w:t>
      </w:r>
      <w:r w:rsidRPr="00EA4B9B">
        <w:rPr>
          <w:rFonts w:ascii="Tahoma" w:hAnsi="Tahoma" w:cs="Tahoma"/>
          <w:color w:val="000000"/>
        </w:rPr>
        <w:t>Let wel</w:t>
      </w:r>
      <w:r w:rsidR="00B20BD0">
        <w:rPr>
          <w:rFonts w:ascii="Tahoma" w:hAnsi="Tahoma" w:cs="Tahoma"/>
          <w:color w:val="000000"/>
        </w:rPr>
        <w:t>,</w:t>
      </w:r>
      <w:r w:rsidRPr="00EA4B9B">
        <w:rPr>
          <w:rFonts w:ascii="Tahoma" w:hAnsi="Tahoma" w:cs="Tahoma"/>
          <w:color w:val="000000"/>
        </w:rPr>
        <w:t xml:space="preserve"> je moet niet iets verwerken wat de klant niet wil maar je mag best iets adviseren wat jou beter uitkomt.</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 xml:space="preserve">Bedenk als een klant een royaal arrangement wil en aan komt met </w:t>
      </w:r>
      <w:r w:rsidR="00B20BD0" w:rsidRPr="00EA4B9B">
        <w:rPr>
          <w:rFonts w:ascii="Tahoma" w:hAnsi="Tahoma" w:cs="Tahoma"/>
          <w:color w:val="000000"/>
        </w:rPr>
        <w:t>€</w:t>
      </w:r>
      <w:r w:rsidR="00B20BD0">
        <w:rPr>
          <w:rFonts w:ascii="Tahoma" w:hAnsi="Tahoma" w:cs="Tahoma"/>
          <w:color w:val="000000"/>
        </w:rPr>
        <w:t xml:space="preserve"> </w:t>
      </w:r>
      <w:r w:rsidRPr="00EA4B9B">
        <w:rPr>
          <w:rFonts w:ascii="Tahoma" w:hAnsi="Tahoma" w:cs="Tahoma"/>
          <w:color w:val="000000"/>
        </w:rPr>
        <w:t>35</w:t>
      </w:r>
      <w:r w:rsidR="00B20BD0">
        <w:rPr>
          <w:rFonts w:ascii="Tahoma" w:hAnsi="Tahoma" w:cs="Tahoma"/>
          <w:color w:val="000000"/>
        </w:rPr>
        <w:t>,-</w:t>
      </w:r>
      <w:r w:rsidRPr="00EA4B9B">
        <w:rPr>
          <w:rFonts w:ascii="Tahoma" w:hAnsi="Tahoma" w:cs="Tahoma"/>
          <w:color w:val="000000"/>
        </w:rPr>
        <w:t xml:space="preserve">  jij daar het gewenste arrangement niet van kunt maken. Een minimale vuistregel is 1 € per cm.</w:t>
      </w:r>
      <w:r w:rsidR="00B20BD0">
        <w:rPr>
          <w:rFonts w:ascii="Tahoma" w:hAnsi="Tahoma" w:cs="Tahoma"/>
          <w:color w:val="000000"/>
        </w:rPr>
        <w:t xml:space="preserve"> </w:t>
      </w:r>
      <w:r w:rsidRPr="00EA4B9B">
        <w:rPr>
          <w:rFonts w:ascii="Tahoma" w:hAnsi="Tahoma" w:cs="Tahoma"/>
          <w:color w:val="000000"/>
        </w:rPr>
        <w:t xml:space="preserve">Geef een reëel alternatief, een klant die </w:t>
      </w:r>
      <w:r w:rsidR="00593A79" w:rsidRPr="00EA4B9B">
        <w:rPr>
          <w:rFonts w:ascii="Tahoma" w:hAnsi="Tahoma" w:cs="Tahoma"/>
          <w:color w:val="000000"/>
        </w:rPr>
        <w:t>€</w:t>
      </w:r>
      <w:r w:rsidR="00593A79">
        <w:rPr>
          <w:rFonts w:ascii="Tahoma" w:hAnsi="Tahoma" w:cs="Tahoma"/>
          <w:color w:val="000000"/>
        </w:rPr>
        <w:t xml:space="preserve"> </w:t>
      </w:r>
      <w:r w:rsidRPr="00EA4B9B">
        <w:rPr>
          <w:rFonts w:ascii="Tahoma" w:hAnsi="Tahoma" w:cs="Tahoma"/>
          <w:color w:val="000000"/>
        </w:rPr>
        <w:t>35</w:t>
      </w:r>
      <w:r w:rsidR="00593A79">
        <w:rPr>
          <w:rFonts w:ascii="Tahoma" w:hAnsi="Tahoma" w:cs="Tahoma"/>
          <w:color w:val="000000"/>
        </w:rPr>
        <w:t>,-</w:t>
      </w:r>
      <w:r w:rsidRPr="00EA4B9B">
        <w:rPr>
          <w:rFonts w:ascii="Tahoma" w:hAnsi="Tahoma" w:cs="Tahoma"/>
          <w:color w:val="000000"/>
        </w:rPr>
        <w:t xml:space="preserve">  in gedachten heeft gaat heus geen </w:t>
      </w:r>
      <w:r w:rsidR="00B20BD0">
        <w:rPr>
          <w:rFonts w:ascii="Tahoma" w:hAnsi="Tahoma" w:cs="Tahoma"/>
          <w:color w:val="000000"/>
        </w:rPr>
        <w:t xml:space="preserve">   </w:t>
      </w:r>
      <w:r w:rsidR="00593A79" w:rsidRPr="00EA4B9B">
        <w:rPr>
          <w:rFonts w:ascii="Tahoma" w:hAnsi="Tahoma" w:cs="Tahoma"/>
          <w:color w:val="000000"/>
        </w:rPr>
        <w:t>€</w:t>
      </w:r>
      <w:r w:rsidR="00593A79">
        <w:rPr>
          <w:rFonts w:ascii="Tahoma" w:hAnsi="Tahoma" w:cs="Tahoma"/>
          <w:color w:val="000000"/>
        </w:rPr>
        <w:t xml:space="preserve"> </w:t>
      </w:r>
      <w:r w:rsidRPr="00EA4B9B">
        <w:rPr>
          <w:rFonts w:ascii="Tahoma" w:hAnsi="Tahoma" w:cs="Tahoma"/>
          <w:color w:val="000000"/>
        </w:rPr>
        <w:t>100</w:t>
      </w:r>
      <w:r w:rsidR="00593A79">
        <w:rPr>
          <w:rFonts w:ascii="Tahoma" w:hAnsi="Tahoma" w:cs="Tahoma"/>
          <w:color w:val="000000"/>
        </w:rPr>
        <w:t>,-</w:t>
      </w:r>
      <w:r w:rsidRPr="00EA4B9B">
        <w:rPr>
          <w:rFonts w:ascii="Tahoma" w:hAnsi="Tahoma" w:cs="Tahoma"/>
          <w:color w:val="000000"/>
        </w:rPr>
        <w:t xml:space="preserve"> uitgeven, maar miss</w:t>
      </w:r>
      <w:r w:rsidR="00593A79">
        <w:rPr>
          <w:rFonts w:ascii="Tahoma" w:hAnsi="Tahoma" w:cs="Tahoma"/>
          <w:color w:val="000000"/>
        </w:rPr>
        <w:t>chien kun je daar toch € 60,-</w:t>
      </w:r>
      <w:r w:rsidRPr="00EA4B9B">
        <w:rPr>
          <w:rFonts w:ascii="Tahoma" w:hAnsi="Tahoma" w:cs="Tahoma"/>
          <w:color w:val="000000"/>
        </w:rPr>
        <w:t xml:space="preserve"> van maken of de klant adviseren om een gebonden rouwboeket te maken.</w:t>
      </w:r>
    </w:p>
    <w:p w:rsidR="00EA4B9B" w:rsidRPr="00EA4B9B" w:rsidRDefault="00EA4B9B" w:rsidP="00EA4B9B">
      <w:pPr>
        <w:pStyle w:val="Normaalweb"/>
        <w:spacing w:line="360" w:lineRule="auto"/>
        <w:rPr>
          <w:rFonts w:ascii="Tahoma" w:hAnsi="Tahoma" w:cs="Tahoma"/>
          <w:color w:val="000000"/>
        </w:rPr>
      </w:pPr>
      <w:r w:rsidRPr="00A840EB">
        <w:rPr>
          <w:rFonts w:ascii="Tahoma" w:hAnsi="Tahoma" w:cs="Tahoma"/>
          <w:color w:val="000000"/>
          <w:u w:val="single"/>
        </w:rPr>
        <w:lastRenderedPageBreak/>
        <w:t>Afspraak maken</w:t>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t xml:space="preserve">          </w:t>
      </w:r>
      <w:r w:rsidRPr="00EA4B9B">
        <w:rPr>
          <w:rFonts w:ascii="Tahoma" w:hAnsi="Tahoma" w:cs="Tahoma"/>
          <w:color w:val="000000"/>
        </w:rPr>
        <w:t xml:space="preserve">Maak duidelijke afspraken met de klant, </w:t>
      </w:r>
      <w:r w:rsidR="00B20BD0">
        <w:rPr>
          <w:rFonts w:ascii="Tahoma" w:hAnsi="Tahoma" w:cs="Tahoma"/>
          <w:color w:val="000000"/>
        </w:rPr>
        <w:t xml:space="preserve">voornamelijk met betrekking tot levering, en </w:t>
      </w:r>
      <w:r w:rsidRPr="00EA4B9B">
        <w:rPr>
          <w:rFonts w:ascii="Tahoma" w:hAnsi="Tahoma" w:cs="Tahoma"/>
          <w:color w:val="000000"/>
        </w:rPr>
        <w:t>neem de bon door met de klant en spreek uit wat je hebt opgeschreven.</w:t>
      </w:r>
    </w:p>
    <w:p w:rsidR="00EA4B9B" w:rsidRPr="00EA4B9B" w:rsidRDefault="00EA4B9B" w:rsidP="00EA4B9B">
      <w:pPr>
        <w:pStyle w:val="Normaalweb"/>
        <w:spacing w:line="360" w:lineRule="auto"/>
        <w:rPr>
          <w:rFonts w:ascii="Tahoma" w:hAnsi="Tahoma" w:cs="Tahoma"/>
          <w:color w:val="000000"/>
        </w:rPr>
      </w:pPr>
      <w:r w:rsidRPr="00A840EB">
        <w:rPr>
          <w:rFonts w:ascii="Tahoma" w:hAnsi="Tahoma" w:cs="Tahoma"/>
          <w:color w:val="000000"/>
          <w:u w:val="single"/>
        </w:rPr>
        <w:t>Tevredenheid</w:t>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t xml:space="preserve">             </w:t>
      </w:r>
      <w:r w:rsidRPr="00EA4B9B">
        <w:rPr>
          <w:rFonts w:ascii="Tahoma" w:hAnsi="Tahoma" w:cs="Tahoma"/>
          <w:color w:val="000000"/>
        </w:rPr>
        <w:t>Zorg dat de klant tevreden de deur uitgaat. Rouwwerk kun je maar een keer maken voor de overledene, als het fout gaat kun je die in de meeste gevallen niet herstellen. Je kunt hele mooie resultaten behalen met rouwwerk, het is het laatste wat de klant nog voor de overledene kan doen, als jij dat goed doet denken zij daar nog lang aan terug</w:t>
      </w:r>
    </w:p>
    <w:p w:rsidR="00EA4B9B" w:rsidRPr="00A840EB" w:rsidRDefault="00EA4B9B" w:rsidP="00EA4B9B">
      <w:pPr>
        <w:pStyle w:val="Normaalweb"/>
        <w:spacing w:line="360" w:lineRule="auto"/>
        <w:rPr>
          <w:rFonts w:ascii="Tahoma" w:hAnsi="Tahoma" w:cs="Tahoma"/>
          <w:color w:val="000000"/>
          <w:u w:val="single"/>
        </w:rPr>
      </w:pPr>
      <w:r w:rsidRPr="00A840EB">
        <w:rPr>
          <w:rFonts w:ascii="Tahoma" w:hAnsi="Tahoma" w:cs="Tahoma"/>
          <w:color w:val="000000"/>
          <w:u w:val="single"/>
        </w:rPr>
        <w:t>Afsluiting</w:t>
      </w:r>
      <w:r w:rsidR="00A840EB" w:rsidRP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r>
      <w:r w:rsidR="00A840EB">
        <w:rPr>
          <w:rFonts w:ascii="Tahoma" w:hAnsi="Tahoma" w:cs="Tahoma"/>
          <w:color w:val="000000"/>
        </w:rPr>
        <w:tab/>
        <w:t xml:space="preserve"> </w:t>
      </w:r>
      <w:r w:rsidRPr="00EA4B9B">
        <w:rPr>
          <w:rFonts w:ascii="Tahoma" w:hAnsi="Tahoma" w:cs="Tahoma"/>
          <w:color w:val="000000"/>
        </w:rPr>
        <w:t>Zoals hiervoor al behandeld zorg dat de afsluiting correct gebeurd, wens de directe familie altijd sterkte in de komende tijd, dit laat veel open, het laat zien dat je meeleeft.</w:t>
      </w:r>
    </w:p>
    <w:p w:rsidR="00EA4B9B" w:rsidRPr="00EA4B9B" w:rsidRDefault="00EA4B9B" w:rsidP="00EA4B9B">
      <w:pPr>
        <w:pStyle w:val="Normaalweb"/>
        <w:spacing w:line="360" w:lineRule="auto"/>
        <w:rPr>
          <w:rFonts w:ascii="Tahoma" w:hAnsi="Tahoma" w:cs="Tahoma"/>
          <w:color w:val="000000"/>
        </w:rPr>
      </w:pPr>
      <w:r w:rsidRPr="00EA4B9B">
        <w:rPr>
          <w:rFonts w:ascii="Tahoma" w:hAnsi="Tahoma" w:cs="Tahoma"/>
          <w:color w:val="000000"/>
        </w:rPr>
        <w:t>Zorg wel dat er betaald wordt, afhankelijk van het bedrijf en de plaats waar je werkt, bedenk dat er nergens slagers of supermarkten zijn waar je op rekening kan kopen.</w:t>
      </w:r>
    </w:p>
    <w:p w:rsidR="00EA4B9B" w:rsidRPr="00EA4B9B" w:rsidRDefault="00EA4B9B" w:rsidP="00EA4B9B">
      <w:pPr>
        <w:pStyle w:val="Normaalweb"/>
        <w:rPr>
          <w:rFonts w:ascii="Tahoma" w:hAnsi="Tahoma" w:cs="Tahoma"/>
          <w:color w:val="000000"/>
        </w:rPr>
      </w:pPr>
      <w:r w:rsidRPr="00EA4B9B">
        <w:rPr>
          <w:rFonts w:ascii="Tahoma" w:hAnsi="Tahoma" w:cs="Tahoma"/>
          <w:color w:val="000000"/>
        </w:rPr>
        <w:t>Succes met oefenen</w:t>
      </w:r>
    </w:p>
    <w:p w:rsidR="0026618A" w:rsidRDefault="0026618A" w:rsidP="0026618A">
      <w:pPr>
        <w:rPr>
          <w:rFonts w:asciiTheme="minorHAnsi" w:hAnsiTheme="minorHAnsi"/>
          <w:sz w:val="22"/>
        </w:rPr>
      </w:pPr>
    </w:p>
    <w:p w:rsidR="00E56CF9" w:rsidRPr="0026618A" w:rsidRDefault="00E56CF9" w:rsidP="0026618A">
      <w:pPr>
        <w:rPr>
          <w:rFonts w:asciiTheme="minorHAnsi" w:hAnsiTheme="minorHAnsi"/>
          <w:sz w:val="22"/>
        </w:rPr>
      </w:pPr>
    </w:p>
    <w:p w:rsidR="00BB1DE2" w:rsidRDefault="003D6BAB" w:rsidP="003D6BAB">
      <w:pPr>
        <w:pStyle w:val="Kop2"/>
      </w:pPr>
      <w:bookmarkStart w:id="8" w:name="_Toc493586470"/>
      <w:bookmarkStart w:id="9" w:name="_Toc471297432"/>
      <w:r>
        <w:t>Opdracht 4</w:t>
      </w:r>
      <w:r w:rsidR="00776C89">
        <w:t xml:space="preserve"> </w:t>
      </w:r>
      <w:r w:rsidR="00EE44B9">
        <w:t>c</w:t>
      </w:r>
      <w:r w:rsidR="006A0011">
        <w:t>alculeren</w:t>
      </w:r>
      <w:bookmarkEnd w:id="8"/>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t xml:space="preserve">Lees </w:t>
      </w:r>
      <w:proofErr w:type="spellStart"/>
      <w:r w:rsidRPr="006A0011">
        <w:rPr>
          <w:rFonts w:ascii="Tahoma" w:hAnsi="Tahoma" w:cs="Tahoma"/>
          <w:color w:val="000000"/>
        </w:rPr>
        <w:t>blz</w:t>
      </w:r>
      <w:proofErr w:type="spellEnd"/>
      <w:r w:rsidRPr="006A0011">
        <w:rPr>
          <w:rFonts w:ascii="Tahoma" w:hAnsi="Tahoma" w:cs="Tahoma"/>
          <w:color w:val="000000"/>
        </w:rPr>
        <w:t xml:space="preserve"> 3 t/m 5 van de btw reader door.</w:t>
      </w:r>
      <w:r w:rsidR="00EE44B9">
        <w:rPr>
          <w:rFonts w:ascii="Tahoma" w:hAnsi="Tahoma" w:cs="Tahoma"/>
          <w:color w:val="000000"/>
        </w:rPr>
        <w:t xml:space="preserve"> In deze les ga jij je focussen op het berekenen en factureren van rouwbloemwerk.</w:t>
      </w:r>
    </w:p>
    <w:p w:rsidR="006A0011" w:rsidRPr="006A0011" w:rsidRDefault="006A0011" w:rsidP="00EE44B9">
      <w:pPr>
        <w:pStyle w:val="Normaalweb"/>
        <w:spacing w:line="360" w:lineRule="auto"/>
        <w:rPr>
          <w:rFonts w:ascii="Tahoma" w:hAnsi="Tahoma" w:cs="Tahoma"/>
          <w:color w:val="000000"/>
        </w:rPr>
      </w:pPr>
      <w:r w:rsidRPr="006A0011">
        <w:rPr>
          <w:rFonts w:ascii="Tahoma" w:hAnsi="Tahoma" w:cs="Tahoma"/>
          <w:color w:val="000000"/>
        </w:rPr>
        <w:t>Maak een calculatielijst voor jouw rouwwerk, je kunt een eventueel eerder ontworpen lijst gebruiken of deze aanpassen.</w:t>
      </w:r>
    </w:p>
    <w:p w:rsidR="006A0011" w:rsidRPr="006A0011" w:rsidRDefault="0003256B" w:rsidP="002F4785">
      <w:pPr>
        <w:pStyle w:val="Normaalweb"/>
        <w:spacing w:line="360" w:lineRule="auto"/>
        <w:rPr>
          <w:rFonts w:ascii="Tahoma" w:hAnsi="Tahoma" w:cs="Tahoma"/>
          <w:color w:val="000000"/>
        </w:rPr>
      </w:pPr>
      <w:r>
        <w:rPr>
          <w:rFonts w:ascii="Tahoma" w:hAnsi="Tahoma" w:cs="Tahoma"/>
          <w:color w:val="000000"/>
        </w:rPr>
        <w:t>Een calculatie</w:t>
      </w:r>
      <w:r w:rsidR="006A0011" w:rsidRPr="006A0011">
        <w:rPr>
          <w:rFonts w:ascii="Tahoma" w:hAnsi="Tahoma" w:cs="Tahoma"/>
          <w:color w:val="000000"/>
        </w:rPr>
        <w:t xml:space="preserve">lijst is </w:t>
      </w:r>
      <w:r>
        <w:rPr>
          <w:rFonts w:ascii="Tahoma" w:hAnsi="Tahoma" w:cs="Tahoma"/>
          <w:color w:val="000000"/>
        </w:rPr>
        <w:t>geen factuur, op een calculatie</w:t>
      </w:r>
      <w:r w:rsidR="006A0011" w:rsidRPr="006A0011">
        <w:rPr>
          <w:rFonts w:ascii="Tahoma" w:hAnsi="Tahoma" w:cs="Tahoma"/>
          <w:color w:val="000000"/>
        </w:rPr>
        <w:t xml:space="preserve">lijst bereken je de verkoopprijs voor </w:t>
      </w:r>
      <w:r w:rsidR="00CC4EA4">
        <w:rPr>
          <w:rFonts w:ascii="Tahoma" w:hAnsi="Tahoma" w:cs="Tahoma"/>
          <w:color w:val="000000"/>
        </w:rPr>
        <w:t>e</w:t>
      </w:r>
      <w:r w:rsidR="006A0011" w:rsidRPr="006A0011">
        <w:rPr>
          <w:rFonts w:ascii="Tahoma" w:hAnsi="Tahoma" w:cs="Tahoma"/>
          <w:color w:val="000000"/>
        </w:rPr>
        <w:t>en arrangement.</w:t>
      </w:r>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t>Het gemakkelijkst kun je een lijst maken in Excel.</w:t>
      </w:r>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lastRenderedPageBreak/>
        <w:t>Belangrijk is dat je de volgende gegevens kwijt kunt</w:t>
      </w:r>
    </w:p>
    <w:p w:rsidR="006A0011" w:rsidRDefault="006A0011" w:rsidP="002F4785">
      <w:pPr>
        <w:pStyle w:val="Normaalweb"/>
        <w:spacing w:line="360" w:lineRule="auto"/>
        <w:rPr>
          <w:rFonts w:ascii="Tahoma" w:hAnsi="Tahoma" w:cs="Tahoma"/>
          <w:color w:val="000000"/>
        </w:rPr>
      </w:pPr>
      <w:r w:rsidRPr="006A0011">
        <w:rPr>
          <w:rFonts w:ascii="Tahoma" w:hAnsi="Tahoma" w:cs="Tahoma"/>
          <w:color w:val="000000"/>
        </w:rPr>
        <w:t>aantal</w:t>
      </w:r>
      <w:r w:rsidR="0003256B">
        <w:rPr>
          <w:rFonts w:ascii="Tahoma" w:hAnsi="Tahoma" w:cs="Tahoma"/>
          <w:color w:val="000000"/>
        </w:rPr>
        <w:t>len</w:t>
      </w:r>
      <w:r w:rsidR="00CC4EA4">
        <w:rPr>
          <w:rFonts w:ascii="Tahoma" w:hAnsi="Tahoma" w:cs="Tahoma"/>
          <w:color w:val="000000"/>
        </w:rPr>
        <w:t xml:space="preserve"> –</w:t>
      </w:r>
      <w:r w:rsidRPr="006A0011">
        <w:rPr>
          <w:rFonts w:ascii="Tahoma" w:hAnsi="Tahoma" w:cs="Tahoma"/>
          <w:color w:val="000000"/>
        </w:rPr>
        <w:t xml:space="preserve"> naam</w:t>
      </w:r>
      <w:r w:rsidR="0003256B">
        <w:rPr>
          <w:rFonts w:ascii="Tahoma" w:hAnsi="Tahoma" w:cs="Tahoma"/>
          <w:color w:val="000000"/>
        </w:rPr>
        <w:t xml:space="preserve"> producten</w:t>
      </w:r>
      <w:r w:rsidR="00CC4EA4">
        <w:rPr>
          <w:rFonts w:ascii="Tahoma" w:hAnsi="Tahoma" w:cs="Tahoma"/>
          <w:color w:val="000000"/>
        </w:rPr>
        <w:t xml:space="preserve"> </w:t>
      </w:r>
      <w:r w:rsidRPr="006A0011">
        <w:rPr>
          <w:rFonts w:ascii="Tahoma" w:hAnsi="Tahoma" w:cs="Tahoma"/>
          <w:color w:val="000000"/>
        </w:rPr>
        <w:t>- prijs per stuk</w:t>
      </w:r>
      <w:r w:rsidR="00CC4EA4">
        <w:rPr>
          <w:rFonts w:ascii="Tahoma" w:hAnsi="Tahoma" w:cs="Tahoma"/>
          <w:color w:val="000000"/>
        </w:rPr>
        <w:t xml:space="preserve"> –</w:t>
      </w:r>
      <w:r w:rsidRPr="006A0011">
        <w:rPr>
          <w:rFonts w:ascii="Tahoma" w:hAnsi="Tahoma" w:cs="Tahoma"/>
          <w:color w:val="000000"/>
        </w:rPr>
        <w:t xml:space="preserve"> totaal</w:t>
      </w:r>
      <w:r w:rsidR="00CC4EA4">
        <w:rPr>
          <w:rFonts w:ascii="Tahoma" w:hAnsi="Tahoma" w:cs="Tahoma"/>
          <w:color w:val="000000"/>
        </w:rPr>
        <w:t xml:space="preserve">prijs – </w:t>
      </w:r>
      <w:r w:rsidRPr="006A0011">
        <w:rPr>
          <w:rFonts w:ascii="Tahoma" w:hAnsi="Tahoma" w:cs="Tahoma"/>
          <w:color w:val="000000"/>
        </w:rPr>
        <w:t>bijzonderheden</w:t>
      </w:r>
      <w:r w:rsidR="00CC4EA4">
        <w:rPr>
          <w:rFonts w:ascii="Tahoma" w:hAnsi="Tahoma" w:cs="Tahoma"/>
          <w:color w:val="000000"/>
        </w:rPr>
        <w:t xml:space="preserve"> – </w:t>
      </w:r>
      <w:r w:rsidRPr="006A0011">
        <w:rPr>
          <w:rFonts w:ascii="Tahoma" w:hAnsi="Tahoma" w:cs="Tahoma"/>
          <w:color w:val="000000"/>
        </w:rPr>
        <w:t>ondergrond</w:t>
      </w:r>
      <w:r w:rsidR="00CC4EA4">
        <w:rPr>
          <w:rFonts w:ascii="Tahoma" w:hAnsi="Tahoma" w:cs="Tahoma"/>
          <w:color w:val="000000"/>
        </w:rPr>
        <w:t xml:space="preserve"> - </w:t>
      </w:r>
      <w:r w:rsidR="0003256B">
        <w:rPr>
          <w:rFonts w:ascii="Tahoma" w:hAnsi="Tahoma" w:cs="Tahoma"/>
          <w:color w:val="000000"/>
        </w:rPr>
        <w:t xml:space="preserve"> </w:t>
      </w:r>
      <w:r w:rsidRPr="006A0011">
        <w:rPr>
          <w:rFonts w:ascii="Tahoma" w:hAnsi="Tahoma" w:cs="Tahoma"/>
          <w:color w:val="000000"/>
        </w:rPr>
        <w:t>kaartje/lint</w:t>
      </w:r>
      <w:r w:rsidR="00CC4EA4">
        <w:rPr>
          <w:rFonts w:ascii="Tahoma" w:hAnsi="Tahoma" w:cs="Tahoma"/>
          <w:color w:val="000000"/>
        </w:rPr>
        <w:t xml:space="preserve"> - </w:t>
      </w:r>
      <w:r w:rsidRPr="006A0011">
        <w:rPr>
          <w:rFonts w:ascii="Tahoma" w:hAnsi="Tahoma" w:cs="Tahoma"/>
          <w:color w:val="000000"/>
        </w:rPr>
        <w:t>arbeid in minuten</w:t>
      </w:r>
    </w:p>
    <w:p w:rsidR="00CC4EA4" w:rsidRDefault="00CC4EA4" w:rsidP="006A0011">
      <w:pPr>
        <w:pStyle w:val="Normaalweb"/>
        <w:rPr>
          <w:rFonts w:ascii="Tahoma" w:hAnsi="Tahoma" w:cs="Tahoma"/>
          <w:color w:val="000000"/>
        </w:rPr>
      </w:pPr>
    </w:p>
    <w:tbl>
      <w:tblPr>
        <w:tblStyle w:val="Tabelraster"/>
        <w:tblW w:w="0" w:type="auto"/>
        <w:tblLook w:val="04A0" w:firstRow="1" w:lastRow="0" w:firstColumn="1" w:lastColumn="0" w:noHBand="0" w:noVBand="1"/>
      </w:tblPr>
      <w:tblGrid>
        <w:gridCol w:w="2265"/>
        <w:gridCol w:w="2265"/>
        <w:gridCol w:w="2266"/>
        <w:gridCol w:w="2266"/>
      </w:tblGrid>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Naam</w:t>
            </w:r>
          </w:p>
        </w:tc>
        <w:tc>
          <w:tcPr>
            <w:tcW w:w="2265" w:type="dxa"/>
          </w:tcPr>
          <w:p w:rsidR="00CC4EA4" w:rsidRDefault="00CC4EA4" w:rsidP="006A0011">
            <w:pPr>
              <w:pStyle w:val="Normaalweb"/>
              <w:rPr>
                <w:rFonts w:ascii="Tahoma" w:hAnsi="Tahoma" w:cs="Tahoma"/>
                <w:color w:val="000000"/>
              </w:rPr>
            </w:pPr>
            <w:r>
              <w:rPr>
                <w:rFonts w:ascii="Tahoma" w:hAnsi="Tahoma" w:cs="Tahoma"/>
                <w:color w:val="000000"/>
              </w:rPr>
              <w:t>Aantal</w:t>
            </w:r>
          </w:p>
        </w:tc>
        <w:tc>
          <w:tcPr>
            <w:tcW w:w="2266" w:type="dxa"/>
          </w:tcPr>
          <w:p w:rsidR="00CC4EA4" w:rsidRDefault="00CC4EA4" w:rsidP="006A0011">
            <w:pPr>
              <w:pStyle w:val="Normaalweb"/>
              <w:rPr>
                <w:rFonts w:ascii="Tahoma" w:hAnsi="Tahoma" w:cs="Tahoma"/>
                <w:color w:val="000000"/>
              </w:rPr>
            </w:pPr>
            <w:r>
              <w:rPr>
                <w:rFonts w:ascii="Tahoma" w:hAnsi="Tahoma" w:cs="Tahoma"/>
                <w:color w:val="000000"/>
              </w:rPr>
              <w:t>Prijs per stuk</w:t>
            </w:r>
          </w:p>
        </w:tc>
        <w:tc>
          <w:tcPr>
            <w:tcW w:w="2266" w:type="dxa"/>
          </w:tcPr>
          <w:p w:rsidR="00CC4EA4" w:rsidRDefault="00CC4EA4" w:rsidP="006A0011">
            <w:pPr>
              <w:pStyle w:val="Normaalweb"/>
              <w:rPr>
                <w:rFonts w:ascii="Tahoma" w:hAnsi="Tahoma" w:cs="Tahoma"/>
                <w:color w:val="000000"/>
              </w:rPr>
            </w:pPr>
            <w:r>
              <w:rPr>
                <w:rFonts w:ascii="Tahoma" w:hAnsi="Tahoma" w:cs="Tahoma"/>
                <w:color w:val="000000"/>
              </w:rPr>
              <w:t xml:space="preserve">Totaal </w:t>
            </w:r>
          </w:p>
        </w:tc>
      </w:tr>
      <w:tr w:rsidR="00CC4EA4" w:rsidTr="00CC4EA4">
        <w:tc>
          <w:tcPr>
            <w:tcW w:w="2265" w:type="dxa"/>
          </w:tcPr>
          <w:p w:rsidR="00CC4EA4" w:rsidRDefault="00CC4EA4" w:rsidP="006A0011">
            <w:pPr>
              <w:pStyle w:val="Normaalweb"/>
              <w:rPr>
                <w:rFonts w:ascii="Tahoma" w:hAnsi="Tahoma" w:cs="Tahoma"/>
                <w:color w:val="000000"/>
              </w:rPr>
            </w:pPr>
          </w:p>
        </w:tc>
        <w:tc>
          <w:tcPr>
            <w:tcW w:w="2265" w:type="dxa"/>
          </w:tcPr>
          <w:p w:rsidR="00CC4EA4" w:rsidRDefault="00CC4EA4" w:rsidP="006A0011">
            <w:pPr>
              <w:pStyle w:val="Normaalweb"/>
              <w:rPr>
                <w:rFonts w:ascii="Tahoma" w:hAnsi="Tahoma" w:cs="Tahoma"/>
                <w:color w:val="000000"/>
              </w:rPr>
            </w:pPr>
          </w:p>
        </w:tc>
        <w:tc>
          <w:tcPr>
            <w:tcW w:w="2266" w:type="dxa"/>
          </w:tcPr>
          <w:p w:rsidR="00CC4EA4" w:rsidRDefault="00CC4EA4" w:rsidP="006A0011">
            <w:pPr>
              <w:pStyle w:val="Normaalweb"/>
              <w:rPr>
                <w:rFonts w:ascii="Tahoma" w:hAnsi="Tahoma" w:cs="Tahoma"/>
                <w:color w:val="000000"/>
              </w:rPr>
            </w:pPr>
          </w:p>
        </w:tc>
        <w:tc>
          <w:tcPr>
            <w:tcW w:w="2266" w:type="dxa"/>
          </w:tcPr>
          <w:p w:rsidR="00CC4EA4" w:rsidRDefault="00CC4EA4" w:rsidP="006A0011">
            <w:pPr>
              <w:pStyle w:val="Normaalweb"/>
              <w:rPr>
                <w:rFonts w:ascii="Tahoma" w:hAnsi="Tahoma" w:cs="Tahoma"/>
                <w:color w:val="000000"/>
              </w:rPr>
            </w:pPr>
          </w:p>
        </w:tc>
      </w:tr>
      <w:tr w:rsidR="00CC4EA4" w:rsidTr="00CC4EA4">
        <w:tc>
          <w:tcPr>
            <w:tcW w:w="2265" w:type="dxa"/>
          </w:tcPr>
          <w:p w:rsidR="00CC4EA4" w:rsidRDefault="00CC4EA4" w:rsidP="006A0011">
            <w:pPr>
              <w:pStyle w:val="Normaalweb"/>
              <w:rPr>
                <w:rFonts w:ascii="Tahoma" w:hAnsi="Tahoma" w:cs="Tahoma"/>
                <w:color w:val="000000"/>
              </w:rPr>
            </w:pPr>
            <w:proofErr w:type="spellStart"/>
            <w:r w:rsidRPr="006A0011">
              <w:rPr>
                <w:rFonts w:ascii="Tahoma" w:hAnsi="Tahoma" w:cs="Tahoma"/>
                <w:color w:val="000000"/>
              </w:rPr>
              <w:t>Delphinium</w:t>
            </w:r>
            <w:proofErr w:type="spellEnd"/>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2</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1,25</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2,50</w:t>
            </w:r>
          </w:p>
        </w:tc>
      </w:tr>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Gerbera</w:t>
            </w:r>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10</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0,80</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8,00</w:t>
            </w:r>
          </w:p>
        </w:tc>
      </w:tr>
      <w:tr w:rsidR="00CC4EA4" w:rsidTr="00CC4EA4">
        <w:tc>
          <w:tcPr>
            <w:tcW w:w="2265" w:type="dxa"/>
          </w:tcPr>
          <w:p w:rsidR="00CC4EA4" w:rsidRDefault="00CC4EA4" w:rsidP="006A0011">
            <w:pPr>
              <w:pStyle w:val="Normaalweb"/>
              <w:rPr>
                <w:rFonts w:ascii="Tahoma" w:hAnsi="Tahoma" w:cs="Tahoma"/>
                <w:color w:val="000000"/>
              </w:rPr>
            </w:pPr>
            <w:proofErr w:type="spellStart"/>
            <w:r>
              <w:rPr>
                <w:rFonts w:ascii="Tahoma" w:hAnsi="Tahoma" w:cs="Tahoma"/>
                <w:color w:val="000000"/>
              </w:rPr>
              <w:t>Avelanche</w:t>
            </w:r>
            <w:proofErr w:type="spellEnd"/>
            <w:r>
              <w:rPr>
                <w:rFonts w:ascii="Tahoma" w:hAnsi="Tahoma" w:cs="Tahoma"/>
                <w:color w:val="000000"/>
              </w:rPr>
              <w:t xml:space="preserve"> </w:t>
            </w:r>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15</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1,25</w:t>
            </w:r>
          </w:p>
        </w:tc>
        <w:tc>
          <w:tcPr>
            <w:tcW w:w="2266" w:type="dxa"/>
          </w:tcPr>
          <w:p w:rsidR="00CC4EA4" w:rsidRDefault="00CC4EA4" w:rsidP="00CC4EA4">
            <w:pPr>
              <w:pStyle w:val="Normaalweb"/>
              <w:jc w:val="center"/>
              <w:rPr>
                <w:rFonts w:ascii="Tahoma" w:hAnsi="Tahoma" w:cs="Tahoma"/>
                <w:color w:val="000000"/>
              </w:rPr>
            </w:pPr>
            <w:r w:rsidRPr="006A0011">
              <w:rPr>
                <w:rFonts w:ascii="Tahoma" w:hAnsi="Tahoma" w:cs="Tahoma"/>
                <w:color w:val="000000"/>
              </w:rPr>
              <w:t>18,75</w:t>
            </w:r>
          </w:p>
        </w:tc>
      </w:tr>
      <w:tr w:rsidR="00CC4EA4" w:rsidTr="00CC4EA4">
        <w:tc>
          <w:tcPr>
            <w:tcW w:w="2265" w:type="dxa"/>
          </w:tcPr>
          <w:p w:rsidR="00CC4EA4" w:rsidRDefault="00CC4EA4" w:rsidP="006A0011">
            <w:pPr>
              <w:pStyle w:val="Normaalweb"/>
              <w:rPr>
                <w:rFonts w:ascii="Tahoma" w:hAnsi="Tahoma" w:cs="Tahoma"/>
                <w:color w:val="000000"/>
              </w:rPr>
            </w:pPr>
          </w:p>
        </w:tc>
        <w:tc>
          <w:tcPr>
            <w:tcW w:w="2265"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r>
      <w:tr w:rsidR="00CC4EA4" w:rsidTr="00CC4EA4">
        <w:tc>
          <w:tcPr>
            <w:tcW w:w="2265" w:type="dxa"/>
          </w:tcPr>
          <w:p w:rsidR="00CC4EA4" w:rsidRDefault="00CC4EA4" w:rsidP="006A0011">
            <w:pPr>
              <w:pStyle w:val="Normaalweb"/>
              <w:rPr>
                <w:rFonts w:ascii="Tahoma" w:hAnsi="Tahoma" w:cs="Tahoma"/>
                <w:color w:val="000000"/>
              </w:rPr>
            </w:pPr>
            <w:proofErr w:type="spellStart"/>
            <w:r>
              <w:rPr>
                <w:rFonts w:ascii="Tahoma" w:hAnsi="Tahoma" w:cs="Tahoma"/>
                <w:color w:val="000000"/>
              </w:rPr>
              <w:t>Salal</w:t>
            </w:r>
            <w:proofErr w:type="spellEnd"/>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½ bos</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7,00</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3,50</w:t>
            </w:r>
          </w:p>
        </w:tc>
      </w:tr>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Aspidistra</w:t>
            </w:r>
          </w:p>
        </w:tc>
        <w:tc>
          <w:tcPr>
            <w:tcW w:w="2265" w:type="dxa"/>
          </w:tcPr>
          <w:p w:rsidR="00CC4EA4" w:rsidRDefault="00CC4EA4" w:rsidP="00CC4EA4">
            <w:pPr>
              <w:pStyle w:val="Normaalweb"/>
              <w:jc w:val="center"/>
              <w:rPr>
                <w:rFonts w:ascii="Tahoma" w:hAnsi="Tahoma" w:cs="Tahoma"/>
                <w:color w:val="000000"/>
              </w:rPr>
            </w:pPr>
            <w:r>
              <w:rPr>
                <w:rFonts w:ascii="Tahoma" w:hAnsi="Tahoma" w:cs="Tahoma"/>
                <w:color w:val="000000"/>
              </w:rPr>
              <w:t>5</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0,75</w:t>
            </w:r>
          </w:p>
        </w:tc>
        <w:tc>
          <w:tcPr>
            <w:tcW w:w="2266" w:type="dxa"/>
          </w:tcPr>
          <w:p w:rsidR="00CC4EA4" w:rsidRDefault="00CC4EA4" w:rsidP="00CC4EA4">
            <w:pPr>
              <w:pStyle w:val="Normaalweb"/>
              <w:jc w:val="center"/>
              <w:rPr>
                <w:rFonts w:ascii="Tahoma" w:hAnsi="Tahoma" w:cs="Tahoma"/>
                <w:color w:val="000000"/>
              </w:rPr>
            </w:pPr>
            <w:r>
              <w:rPr>
                <w:rFonts w:ascii="Tahoma" w:hAnsi="Tahoma" w:cs="Tahoma"/>
                <w:color w:val="000000"/>
              </w:rPr>
              <w:t>3,75</w:t>
            </w:r>
          </w:p>
        </w:tc>
      </w:tr>
      <w:tr w:rsidR="00CC4EA4" w:rsidTr="00CC4EA4">
        <w:tc>
          <w:tcPr>
            <w:tcW w:w="2265" w:type="dxa"/>
          </w:tcPr>
          <w:p w:rsidR="00CC4EA4" w:rsidRDefault="00CC4EA4" w:rsidP="006A0011">
            <w:pPr>
              <w:pStyle w:val="Normaalweb"/>
              <w:rPr>
                <w:rFonts w:ascii="Tahoma" w:hAnsi="Tahoma" w:cs="Tahoma"/>
                <w:color w:val="000000"/>
              </w:rPr>
            </w:pPr>
          </w:p>
        </w:tc>
        <w:tc>
          <w:tcPr>
            <w:tcW w:w="2265"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c>
          <w:tcPr>
            <w:tcW w:w="2266" w:type="dxa"/>
          </w:tcPr>
          <w:p w:rsidR="00CC4EA4" w:rsidRDefault="00CC4EA4" w:rsidP="00CC4EA4">
            <w:pPr>
              <w:pStyle w:val="Normaalweb"/>
              <w:jc w:val="center"/>
              <w:rPr>
                <w:rFonts w:ascii="Tahoma" w:hAnsi="Tahoma" w:cs="Tahoma"/>
                <w:color w:val="000000"/>
              </w:rPr>
            </w:pPr>
          </w:p>
        </w:tc>
      </w:tr>
      <w:tr w:rsidR="00CC4EA4" w:rsidTr="00CC4EA4">
        <w:tc>
          <w:tcPr>
            <w:tcW w:w="2265" w:type="dxa"/>
          </w:tcPr>
          <w:p w:rsidR="00CC4EA4" w:rsidRDefault="00CC4EA4" w:rsidP="006A0011">
            <w:pPr>
              <w:pStyle w:val="Normaalweb"/>
              <w:rPr>
                <w:rFonts w:ascii="Tahoma" w:hAnsi="Tahoma" w:cs="Tahoma"/>
                <w:color w:val="000000"/>
              </w:rPr>
            </w:pPr>
            <w:r>
              <w:rPr>
                <w:rFonts w:ascii="Tahoma" w:hAnsi="Tahoma" w:cs="Tahoma"/>
                <w:color w:val="000000"/>
              </w:rPr>
              <w:t>Oasis medium</w:t>
            </w:r>
          </w:p>
        </w:tc>
        <w:tc>
          <w:tcPr>
            <w:tcW w:w="2265" w:type="dxa"/>
          </w:tcPr>
          <w:p w:rsidR="00CC4EA4" w:rsidRDefault="002F4785" w:rsidP="00CC4EA4">
            <w:pPr>
              <w:pStyle w:val="Normaalweb"/>
              <w:jc w:val="center"/>
              <w:rPr>
                <w:rFonts w:ascii="Tahoma" w:hAnsi="Tahoma" w:cs="Tahoma"/>
                <w:color w:val="000000"/>
              </w:rPr>
            </w:pPr>
            <w:r>
              <w:rPr>
                <w:rFonts w:ascii="Tahoma" w:hAnsi="Tahoma" w:cs="Tahoma"/>
                <w:color w:val="000000"/>
              </w:rPr>
              <w:t>1</w:t>
            </w:r>
          </w:p>
        </w:tc>
        <w:tc>
          <w:tcPr>
            <w:tcW w:w="2266" w:type="dxa"/>
          </w:tcPr>
          <w:p w:rsidR="00CC4EA4" w:rsidRDefault="002F4785" w:rsidP="00CC4EA4">
            <w:pPr>
              <w:pStyle w:val="Normaalweb"/>
              <w:jc w:val="center"/>
              <w:rPr>
                <w:rFonts w:ascii="Tahoma" w:hAnsi="Tahoma" w:cs="Tahoma"/>
                <w:color w:val="000000"/>
              </w:rPr>
            </w:pPr>
            <w:r>
              <w:rPr>
                <w:rFonts w:ascii="Tahoma" w:hAnsi="Tahoma" w:cs="Tahoma"/>
                <w:color w:val="000000"/>
              </w:rPr>
              <w:t>6,95</w:t>
            </w:r>
          </w:p>
        </w:tc>
        <w:tc>
          <w:tcPr>
            <w:tcW w:w="2266" w:type="dxa"/>
          </w:tcPr>
          <w:p w:rsidR="00CC4EA4" w:rsidRDefault="002F4785" w:rsidP="00CC4EA4">
            <w:pPr>
              <w:pStyle w:val="Normaalweb"/>
              <w:jc w:val="center"/>
              <w:rPr>
                <w:rFonts w:ascii="Tahoma" w:hAnsi="Tahoma" w:cs="Tahoma"/>
                <w:color w:val="000000"/>
              </w:rPr>
            </w:pPr>
            <w:r>
              <w:rPr>
                <w:rFonts w:ascii="Tahoma" w:hAnsi="Tahoma" w:cs="Tahoma"/>
                <w:color w:val="000000"/>
              </w:rPr>
              <w:t>6,95</w:t>
            </w:r>
          </w:p>
        </w:tc>
      </w:tr>
      <w:tr w:rsidR="00CC4EA4" w:rsidTr="0029181E">
        <w:tc>
          <w:tcPr>
            <w:tcW w:w="2265" w:type="dxa"/>
          </w:tcPr>
          <w:p w:rsidR="00CC4EA4" w:rsidRDefault="002F4785" w:rsidP="0029181E">
            <w:pPr>
              <w:pStyle w:val="Normaalweb"/>
              <w:rPr>
                <w:rFonts w:ascii="Tahoma" w:hAnsi="Tahoma" w:cs="Tahoma"/>
                <w:color w:val="000000"/>
              </w:rPr>
            </w:pPr>
            <w:r>
              <w:rPr>
                <w:rFonts w:ascii="Tahoma" w:hAnsi="Tahoma" w:cs="Tahoma"/>
                <w:color w:val="000000"/>
              </w:rPr>
              <w:t>Lint</w:t>
            </w:r>
          </w:p>
        </w:tc>
        <w:tc>
          <w:tcPr>
            <w:tcW w:w="2265" w:type="dxa"/>
          </w:tcPr>
          <w:p w:rsidR="00CC4EA4" w:rsidRDefault="002F4785" w:rsidP="0029181E">
            <w:pPr>
              <w:pStyle w:val="Normaalweb"/>
              <w:jc w:val="center"/>
              <w:rPr>
                <w:rFonts w:ascii="Tahoma" w:hAnsi="Tahoma" w:cs="Tahoma"/>
                <w:color w:val="000000"/>
              </w:rPr>
            </w:pPr>
            <w:r>
              <w:rPr>
                <w:rFonts w:ascii="Tahoma" w:hAnsi="Tahoma" w:cs="Tahoma"/>
                <w:color w:val="000000"/>
              </w:rPr>
              <w:t>1</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17,50</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17,50</w:t>
            </w:r>
          </w:p>
        </w:tc>
      </w:tr>
      <w:tr w:rsidR="00CC4EA4" w:rsidTr="0029181E">
        <w:tc>
          <w:tcPr>
            <w:tcW w:w="2265" w:type="dxa"/>
          </w:tcPr>
          <w:p w:rsidR="00CC4EA4" w:rsidRDefault="00CC4EA4" w:rsidP="0029181E">
            <w:pPr>
              <w:pStyle w:val="Normaalweb"/>
              <w:rPr>
                <w:rFonts w:ascii="Tahoma" w:hAnsi="Tahoma" w:cs="Tahoma"/>
                <w:color w:val="000000"/>
              </w:rPr>
            </w:pPr>
          </w:p>
        </w:tc>
        <w:tc>
          <w:tcPr>
            <w:tcW w:w="2265"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r>
      <w:tr w:rsidR="00CC4EA4" w:rsidTr="0029181E">
        <w:tc>
          <w:tcPr>
            <w:tcW w:w="2265" w:type="dxa"/>
          </w:tcPr>
          <w:p w:rsidR="00CC4EA4" w:rsidRDefault="002F4785" w:rsidP="0029181E">
            <w:pPr>
              <w:pStyle w:val="Normaalweb"/>
              <w:rPr>
                <w:rFonts w:ascii="Tahoma" w:hAnsi="Tahoma" w:cs="Tahoma"/>
                <w:color w:val="000000"/>
              </w:rPr>
            </w:pPr>
            <w:r>
              <w:rPr>
                <w:rFonts w:ascii="Tahoma" w:hAnsi="Tahoma" w:cs="Tahoma"/>
                <w:color w:val="000000"/>
              </w:rPr>
              <w:t>Arbeid</w:t>
            </w:r>
          </w:p>
        </w:tc>
        <w:tc>
          <w:tcPr>
            <w:tcW w:w="2265" w:type="dxa"/>
          </w:tcPr>
          <w:p w:rsidR="00CC4EA4" w:rsidRDefault="002F4785" w:rsidP="0029181E">
            <w:pPr>
              <w:pStyle w:val="Normaalweb"/>
              <w:jc w:val="center"/>
              <w:rPr>
                <w:rFonts w:ascii="Tahoma" w:hAnsi="Tahoma" w:cs="Tahoma"/>
                <w:color w:val="000000"/>
              </w:rPr>
            </w:pPr>
            <w:r>
              <w:rPr>
                <w:rFonts w:ascii="Tahoma" w:hAnsi="Tahoma" w:cs="Tahoma"/>
                <w:color w:val="000000"/>
              </w:rPr>
              <w:t>30</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0,50</w:t>
            </w:r>
          </w:p>
        </w:tc>
        <w:tc>
          <w:tcPr>
            <w:tcW w:w="2266" w:type="dxa"/>
          </w:tcPr>
          <w:p w:rsidR="00CC4EA4" w:rsidRDefault="002F4785" w:rsidP="0029181E">
            <w:pPr>
              <w:pStyle w:val="Normaalweb"/>
              <w:jc w:val="center"/>
              <w:rPr>
                <w:rFonts w:ascii="Tahoma" w:hAnsi="Tahoma" w:cs="Tahoma"/>
                <w:color w:val="000000"/>
              </w:rPr>
            </w:pPr>
            <w:r>
              <w:rPr>
                <w:rFonts w:ascii="Tahoma" w:hAnsi="Tahoma" w:cs="Tahoma"/>
                <w:color w:val="000000"/>
              </w:rPr>
              <w:t>15,00</w:t>
            </w:r>
          </w:p>
        </w:tc>
      </w:tr>
      <w:tr w:rsidR="00CC4EA4" w:rsidTr="0029181E">
        <w:tc>
          <w:tcPr>
            <w:tcW w:w="2265" w:type="dxa"/>
          </w:tcPr>
          <w:p w:rsidR="00CC4EA4" w:rsidRDefault="00CC4EA4" w:rsidP="0029181E">
            <w:pPr>
              <w:pStyle w:val="Normaalweb"/>
              <w:rPr>
                <w:rFonts w:ascii="Tahoma" w:hAnsi="Tahoma" w:cs="Tahoma"/>
                <w:color w:val="000000"/>
              </w:rPr>
            </w:pPr>
          </w:p>
        </w:tc>
        <w:tc>
          <w:tcPr>
            <w:tcW w:w="2265"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c>
          <w:tcPr>
            <w:tcW w:w="2266" w:type="dxa"/>
          </w:tcPr>
          <w:p w:rsidR="00CC4EA4" w:rsidRDefault="00CC4EA4" w:rsidP="0029181E">
            <w:pPr>
              <w:pStyle w:val="Normaalweb"/>
              <w:jc w:val="center"/>
              <w:rPr>
                <w:rFonts w:ascii="Tahoma" w:hAnsi="Tahoma" w:cs="Tahoma"/>
                <w:color w:val="000000"/>
              </w:rPr>
            </w:pPr>
          </w:p>
        </w:tc>
      </w:tr>
      <w:tr w:rsidR="002F4785" w:rsidTr="0029181E">
        <w:tc>
          <w:tcPr>
            <w:tcW w:w="2265" w:type="dxa"/>
          </w:tcPr>
          <w:p w:rsidR="002F4785" w:rsidRDefault="002F4785" w:rsidP="0029181E">
            <w:pPr>
              <w:pStyle w:val="Normaalweb"/>
              <w:rPr>
                <w:rFonts w:ascii="Tahoma" w:hAnsi="Tahoma" w:cs="Tahoma"/>
                <w:color w:val="000000"/>
              </w:rPr>
            </w:pPr>
          </w:p>
        </w:tc>
        <w:tc>
          <w:tcPr>
            <w:tcW w:w="2265" w:type="dxa"/>
          </w:tcPr>
          <w:p w:rsidR="002F4785" w:rsidRDefault="002F4785" w:rsidP="0029181E">
            <w:pPr>
              <w:pStyle w:val="Normaalweb"/>
              <w:jc w:val="center"/>
              <w:rPr>
                <w:rFonts w:ascii="Tahoma" w:hAnsi="Tahoma" w:cs="Tahoma"/>
                <w:color w:val="000000"/>
              </w:rPr>
            </w:pPr>
          </w:p>
        </w:tc>
        <w:tc>
          <w:tcPr>
            <w:tcW w:w="2266" w:type="dxa"/>
          </w:tcPr>
          <w:p w:rsidR="002F4785" w:rsidRPr="002F4785" w:rsidRDefault="002F4785" w:rsidP="0029181E">
            <w:pPr>
              <w:pStyle w:val="Normaalweb"/>
              <w:jc w:val="center"/>
              <w:rPr>
                <w:rFonts w:ascii="Tahoma" w:hAnsi="Tahoma" w:cs="Tahoma"/>
                <w:b/>
                <w:color w:val="000000"/>
              </w:rPr>
            </w:pPr>
            <w:r w:rsidRPr="002F4785">
              <w:rPr>
                <w:rFonts w:ascii="Tahoma" w:hAnsi="Tahoma" w:cs="Tahoma"/>
                <w:b/>
                <w:color w:val="000000"/>
              </w:rPr>
              <w:t>Totaal</w:t>
            </w:r>
          </w:p>
        </w:tc>
        <w:tc>
          <w:tcPr>
            <w:tcW w:w="2266" w:type="dxa"/>
          </w:tcPr>
          <w:p w:rsidR="002F4785" w:rsidRPr="002F4785" w:rsidRDefault="002F4785" w:rsidP="0029181E">
            <w:pPr>
              <w:pStyle w:val="Normaalweb"/>
              <w:jc w:val="center"/>
              <w:rPr>
                <w:rFonts w:ascii="Tahoma" w:hAnsi="Tahoma" w:cs="Tahoma"/>
                <w:b/>
                <w:color w:val="000000"/>
              </w:rPr>
            </w:pPr>
            <w:r w:rsidRPr="002F4785">
              <w:rPr>
                <w:rFonts w:ascii="Tahoma" w:hAnsi="Tahoma" w:cs="Tahoma"/>
                <w:b/>
                <w:color w:val="000000"/>
              </w:rPr>
              <w:t>75,95</w:t>
            </w:r>
          </w:p>
        </w:tc>
      </w:tr>
    </w:tbl>
    <w:p w:rsidR="006A0011" w:rsidRPr="006A0011" w:rsidRDefault="006A0011" w:rsidP="006A0011">
      <w:pPr>
        <w:pStyle w:val="Normaalweb"/>
        <w:rPr>
          <w:rFonts w:ascii="Tahoma" w:hAnsi="Tahoma" w:cs="Tahoma"/>
          <w:color w:val="000000"/>
        </w:rPr>
      </w:pPr>
    </w:p>
    <w:p w:rsidR="006A0011" w:rsidRPr="006A0011" w:rsidRDefault="006A0011" w:rsidP="002F4785">
      <w:pPr>
        <w:pStyle w:val="Normaalweb"/>
        <w:spacing w:line="360" w:lineRule="auto"/>
        <w:rPr>
          <w:rFonts w:ascii="Tahoma" w:hAnsi="Tahoma" w:cs="Tahoma"/>
          <w:color w:val="000000"/>
        </w:rPr>
      </w:pPr>
      <w:r w:rsidRPr="006A0011">
        <w:rPr>
          <w:rFonts w:ascii="Tahoma" w:hAnsi="Tahoma" w:cs="Tahoma"/>
          <w:color w:val="000000"/>
        </w:rPr>
        <w:t>In dit geval heb je berekend dat</w:t>
      </w:r>
      <w:r w:rsidR="002F4785">
        <w:rPr>
          <w:rFonts w:ascii="Tahoma" w:hAnsi="Tahoma" w:cs="Tahoma"/>
          <w:color w:val="000000"/>
        </w:rPr>
        <w:t xml:space="preserve"> het totaal van het arrangement</w:t>
      </w:r>
      <w:r w:rsidR="002F4785" w:rsidRPr="006A0011">
        <w:rPr>
          <w:rFonts w:ascii="Tahoma" w:hAnsi="Tahoma" w:cs="Tahoma"/>
          <w:color w:val="000000"/>
        </w:rPr>
        <w:t xml:space="preserve"> € </w:t>
      </w:r>
      <w:r w:rsidRPr="006A0011">
        <w:rPr>
          <w:rFonts w:ascii="Tahoma" w:hAnsi="Tahoma" w:cs="Tahoma"/>
          <w:color w:val="000000"/>
        </w:rPr>
        <w:t>75,95</w:t>
      </w:r>
      <w:r w:rsidR="002F4785">
        <w:rPr>
          <w:rFonts w:ascii="Tahoma" w:hAnsi="Tahoma" w:cs="Tahoma"/>
          <w:color w:val="000000"/>
        </w:rPr>
        <w:t xml:space="preserve"> </w:t>
      </w:r>
      <w:r w:rsidRPr="006A0011">
        <w:rPr>
          <w:rFonts w:ascii="Tahoma" w:hAnsi="Tahoma" w:cs="Tahoma"/>
          <w:color w:val="000000"/>
        </w:rPr>
        <w:t>is.</w:t>
      </w:r>
    </w:p>
    <w:p w:rsidR="006A0011" w:rsidRDefault="006A0011" w:rsidP="002F4785">
      <w:pPr>
        <w:pStyle w:val="Normaalweb"/>
        <w:spacing w:line="360" w:lineRule="auto"/>
        <w:rPr>
          <w:rFonts w:ascii="Tahoma" w:hAnsi="Tahoma" w:cs="Tahoma"/>
          <w:color w:val="000000"/>
        </w:rPr>
      </w:pPr>
      <w:r w:rsidRPr="006A0011">
        <w:rPr>
          <w:rFonts w:ascii="Tahoma" w:hAnsi="Tahoma" w:cs="Tahoma"/>
          <w:color w:val="000000"/>
        </w:rPr>
        <w:t>Dit arrangement is natuurlijk niet compleet, er zit nog niet genoeg materiaal in maar laten we dit los van de materialen eens voor waar aannemen. Dan kun je nu de prijs bekend is de factuur uitschrijven.</w:t>
      </w:r>
      <w:r w:rsidR="00EF6067">
        <w:rPr>
          <w:rFonts w:ascii="Tahoma" w:hAnsi="Tahoma" w:cs="Tahoma"/>
          <w:color w:val="000000"/>
        </w:rPr>
        <w:t xml:space="preserve"> Hieronder zie je een voorbeeld van een factuur.</w:t>
      </w:r>
    </w:p>
    <w:p w:rsidR="00EF6067" w:rsidRDefault="009476AA" w:rsidP="009476AA">
      <w:pPr>
        <w:pStyle w:val="Normaalweb"/>
        <w:spacing w:line="360" w:lineRule="auto"/>
        <w:jc w:val="center"/>
        <w:rPr>
          <w:rFonts w:ascii="Tahoma" w:hAnsi="Tahoma" w:cs="Tahoma"/>
          <w:color w:val="000000"/>
        </w:rPr>
      </w:pPr>
      <w:r>
        <w:rPr>
          <w:noProof/>
        </w:rPr>
        <w:lastRenderedPageBreak/>
        <w:drawing>
          <wp:inline distT="0" distB="0" distL="0" distR="0">
            <wp:extent cx="3909163" cy="6229350"/>
            <wp:effectExtent l="0" t="0" r="0" b="0"/>
            <wp:docPr id="2" name="Afbeelding 2" descr="Zo maak en verstuur je een factuur [voorbeeld] | ZZP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 maak en verstuur je een factuur [voorbeeld] | ZZP Neder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8382" cy="6244041"/>
                    </a:xfrm>
                    <a:prstGeom prst="rect">
                      <a:avLst/>
                    </a:prstGeom>
                    <a:noFill/>
                    <a:ln>
                      <a:noFill/>
                    </a:ln>
                  </pic:spPr>
                </pic:pic>
              </a:graphicData>
            </a:graphic>
          </wp:inline>
        </w:drawing>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Er zijn veel verschillende vormen van facturering, De belangrijkste verschillen zitten in de volgende punten.</w:t>
      </w:r>
    </w:p>
    <w:p w:rsidR="00EF6067" w:rsidRDefault="00EF6067" w:rsidP="00D21ACC">
      <w:pPr>
        <w:spacing w:before="100" w:beforeAutospacing="1" w:after="100" w:afterAutospacing="1" w:line="360" w:lineRule="auto"/>
        <w:ind w:firstLine="708"/>
        <w:rPr>
          <w:rFonts w:eastAsia="Times New Roman" w:cs="Tahoma"/>
          <w:color w:val="000000"/>
          <w:szCs w:val="24"/>
          <w:lang w:eastAsia="nl-NL"/>
        </w:rPr>
      </w:pPr>
      <w:r w:rsidRPr="00EF6067">
        <w:rPr>
          <w:rFonts w:eastAsia="Times New Roman" w:cs="Tahoma"/>
          <w:color w:val="000000"/>
          <w:szCs w:val="24"/>
          <w:lang w:eastAsia="nl-NL"/>
        </w:rPr>
        <w:t>* Zakelijke markt</w:t>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Pr>
          <w:rFonts w:eastAsia="Times New Roman" w:cs="Tahoma"/>
          <w:color w:val="000000"/>
          <w:szCs w:val="24"/>
          <w:lang w:eastAsia="nl-NL"/>
        </w:rPr>
        <w:tab/>
      </w:r>
      <w:r w:rsidRPr="00EF6067">
        <w:rPr>
          <w:rFonts w:eastAsia="Times New Roman" w:cs="Tahoma"/>
          <w:color w:val="000000"/>
          <w:szCs w:val="24"/>
          <w:lang w:eastAsia="nl-NL"/>
        </w:rPr>
        <w:t>* Particuliere markt</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Bij de zakelijke markt is het orderbedrag d</w:t>
      </w:r>
      <w:r>
        <w:rPr>
          <w:rFonts w:eastAsia="Times New Roman" w:cs="Tahoma"/>
          <w:color w:val="000000"/>
          <w:szCs w:val="24"/>
          <w:lang w:eastAsia="nl-NL"/>
        </w:rPr>
        <w:t xml:space="preserve">at je binnen krijgt altijd exclusief (zonder) </w:t>
      </w:r>
      <w:r w:rsidRPr="00EF6067">
        <w:rPr>
          <w:rFonts w:eastAsia="Times New Roman" w:cs="Tahoma"/>
          <w:color w:val="000000"/>
          <w:szCs w:val="24"/>
          <w:lang w:eastAsia="nl-NL"/>
        </w:rPr>
        <w:t xml:space="preserve"> Btw</w:t>
      </w:r>
      <w:r w:rsidR="00D21ACC">
        <w:rPr>
          <w:rFonts w:eastAsia="Times New Roman" w:cs="Tahoma"/>
          <w:color w:val="000000"/>
          <w:szCs w:val="24"/>
          <w:lang w:eastAsia="nl-NL"/>
        </w:rPr>
        <w:t>.</w:t>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t xml:space="preserve">                    </w:t>
      </w:r>
      <w:r w:rsidRPr="00EF6067">
        <w:rPr>
          <w:rFonts w:eastAsia="Times New Roman" w:cs="Tahoma"/>
          <w:color w:val="000000"/>
          <w:szCs w:val="24"/>
          <w:lang w:eastAsia="nl-NL"/>
        </w:rPr>
        <w:t xml:space="preserve">Bij de particuliere klant is het factuurbedrag altijd een bedrag inclusief </w:t>
      </w:r>
      <w:r>
        <w:rPr>
          <w:rFonts w:eastAsia="Times New Roman" w:cs="Tahoma"/>
          <w:color w:val="000000"/>
          <w:szCs w:val="24"/>
          <w:lang w:eastAsia="nl-NL"/>
        </w:rPr>
        <w:t xml:space="preserve">(met) </w:t>
      </w:r>
      <w:r w:rsidRPr="00EF6067">
        <w:rPr>
          <w:rFonts w:eastAsia="Times New Roman" w:cs="Tahoma"/>
          <w:color w:val="000000"/>
          <w:szCs w:val="24"/>
          <w:lang w:eastAsia="nl-NL"/>
        </w:rPr>
        <w:t>Btw</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lastRenderedPageBreak/>
        <w:t>Hoe ga je met deze verschillen om?</w:t>
      </w:r>
    </w:p>
    <w:p w:rsidR="00EF6067" w:rsidRPr="00EF6067" w:rsidRDefault="00D21ACC" w:rsidP="00EF6067">
      <w:pPr>
        <w:spacing w:before="100" w:beforeAutospacing="1" w:after="100" w:afterAutospacing="1" w:line="360" w:lineRule="auto"/>
        <w:rPr>
          <w:rFonts w:eastAsia="Times New Roman" w:cs="Tahoma"/>
          <w:color w:val="000000"/>
          <w:szCs w:val="24"/>
          <w:u w:val="single"/>
          <w:lang w:eastAsia="nl-NL"/>
        </w:rPr>
      </w:pPr>
      <w:r>
        <w:rPr>
          <w:rFonts w:eastAsia="Times New Roman" w:cs="Tahoma"/>
          <w:color w:val="000000"/>
          <w:szCs w:val="24"/>
          <w:u w:val="single"/>
          <w:lang w:eastAsia="nl-NL"/>
        </w:rPr>
        <w:t>Zakelijke markt</w:t>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r>
      <w:r w:rsidRPr="00D21ACC">
        <w:rPr>
          <w:rFonts w:eastAsia="Times New Roman" w:cs="Tahoma"/>
          <w:color w:val="000000"/>
          <w:szCs w:val="24"/>
          <w:lang w:eastAsia="nl-NL"/>
        </w:rPr>
        <w:tab/>
        <w:t xml:space="preserve">     </w:t>
      </w:r>
      <w:r>
        <w:rPr>
          <w:rFonts w:eastAsia="Times New Roman" w:cs="Tahoma"/>
          <w:color w:val="000000"/>
          <w:szCs w:val="24"/>
          <w:lang w:eastAsia="nl-NL"/>
        </w:rPr>
        <w:t>J</w:t>
      </w:r>
      <w:r w:rsidR="00EF6067" w:rsidRPr="00EF6067">
        <w:rPr>
          <w:rFonts w:eastAsia="Times New Roman" w:cs="Tahoma"/>
          <w:color w:val="000000"/>
          <w:szCs w:val="24"/>
          <w:lang w:eastAsia="nl-NL"/>
        </w:rPr>
        <w:t xml:space="preserve">e factureert in principe de </w:t>
      </w:r>
      <w:r w:rsidR="000D143A">
        <w:rPr>
          <w:rFonts w:eastAsia="Times New Roman" w:cs="Tahoma"/>
          <w:color w:val="000000"/>
          <w:szCs w:val="24"/>
          <w:lang w:eastAsia="nl-NL"/>
        </w:rPr>
        <w:t>9</w:t>
      </w:r>
      <w:r w:rsidR="00EF6067" w:rsidRPr="00EF6067">
        <w:rPr>
          <w:rFonts w:eastAsia="Times New Roman" w:cs="Tahoma"/>
          <w:color w:val="000000"/>
          <w:szCs w:val="24"/>
          <w:lang w:eastAsia="nl-NL"/>
        </w:rPr>
        <w:t>% artikelen en de 21 % artikelen apart en telt daar de btw bij op zie hierboven in de kolom btw kun je aangeven welke groep btw het artikel valt.</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Er is nog 1 uitzondering, als ondernemer mag je de forfaitaire regeling toepassen voor producten die je geleverd hebt en daarna niets meer waard zijn. Denk hierbij aan bezorgkosten bij een bestelling, de ondergrond van een krans of rouwarrangement en niet onbelangrijk de arbeid is na het maken van de bestelling niets meer waard.</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 xml:space="preserve">Je mag nu artikelen die eigenlijk onder 21 % vallen berekenen tegen </w:t>
      </w:r>
      <w:r w:rsidR="007076F6">
        <w:rPr>
          <w:rFonts w:eastAsia="Times New Roman" w:cs="Tahoma"/>
          <w:color w:val="000000"/>
          <w:szCs w:val="24"/>
          <w:lang w:eastAsia="nl-NL"/>
        </w:rPr>
        <w:t>9</w:t>
      </w:r>
      <w:r w:rsidRPr="00EF6067">
        <w:rPr>
          <w:rFonts w:eastAsia="Times New Roman" w:cs="Tahoma"/>
          <w:color w:val="000000"/>
          <w:szCs w:val="24"/>
          <w:lang w:eastAsia="nl-NL"/>
        </w:rPr>
        <w:t xml:space="preserve"> %. je ontvangt dus geld terug. Je hebt immers 21 % betaald en je kunt maar doorberekenen van </w:t>
      </w:r>
      <w:r w:rsidR="007076F6">
        <w:rPr>
          <w:rFonts w:eastAsia="Times New Roman" w:cs="Tahoma"/>
          <w:color w:val="000000"/>
          <w:szCs w:val="24"/>
          <w:lang w:eastAsia="nl-NL"/>
        </w:rPr>
        <w:t>9</w:t>
      </w:r>
      <w:bookmarkStart w:id="10" w:name="_GoBack"/>
      <w:bookmarkEnd w:id="10"/>
      <w:r w:rsidRPr="00EF6067">
        <w:rPr>
          <w:rFonts w:eastAsia="Times New Roman" w:cs="Tahoma"/>
          <w:color w:val="000000"/>
          <w:szCs w:val="24"/>
          <w:lang w:eastAsia="nl-NL"/>
        </w:rPr>
        <w:t>%. Het verschil krijg je terug of mag je aftrekken van de nog af te dragen btw.</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u w:val="single"/>
          <w:lang w:eastAsia="nl-NL"/>
        </w:rPr>
        <w:t>Particuliere markt</w:t>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r>
      <w:r w:rsidR="00D21ACC">
        <w:rPr>
          <w:rFonts w:eastAsia="Times New Roman" w:cs="Tahoma"/>
          <w:color w:val="000000"/>
          <w:szCs w:val="24"/>
          <w:lang w:eastAsia="nl-NL"/>
        </w:rPr>
        <w:tab/>
        <w:t xml:space="preserve">                     </w:t>
      </w:r>
      <w:r w:rsidRPr="00EF6067">
        <w:rPr>
          <w:rFonts w:eastAsia="Times New Roman" w:cs="Tahoma"/>
          <w:color w:val="000000"/>
          <w:szCs w:val="24"/>
          <w:lang w:eastAsia="nl-NL"/>
        </w:rPr>
        <w:t>Voor producten die je in de particuliere markt verkoopt wordt meestal geen factuur gevraagd, in de meeste gevallen is een kassabon voldoende. Moet je toch een factuur maken dan is het wel gebruikelijk om daar toch de btw op te vermelden.</w:t>
      </w:r>
    </w:p>
    <w:p w:rsidR="00EF6067" w:rsidRPr="00EF6067" w:rsidRDefault="00EF6067" w:rsidP="00EF6067">
      <w:pPr>
        <w:spacing w:before="100" w:beforeAutospacing="1" w:after="100" w:afterAutospacing="1" w:line="360" w:lineRule="auto"/>
        <w:rPr>
          <w:rFonts w:eastAsia="Times New Roman" w:cs="Tahoma"/>
          <w:b/>
          <w:color w:val="000000"/>
          <w:szCs w:val="24"/>
          <w:lang w:eastAsia="nl-NL"/>
        </w:rPr>
      </w:pPr>
      <w:r w:rsidRPr="00EF6067">
        <w:rPr>
          <w:rFonts w:eastAsia="Times New Roman" w:cs="Tahoma"/>
          <w:b/>
          <w:color w:val="000000"/>
          <w:szCs w:val="24"/>
          <w:lang w:eastAsia="nl-NL"/>
        </w:rPr>
        <w:t>Opdracht 4.2</w:t>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r>
      <w:r w:rsidR="00C441F8">
        <w:rPr>
          <w:rFonts w:eastAsia="Times New Roman" w:cs="Tahoma"/>
          <w:b/>
          <w:color w:val="000000"/>
          <w:szCs w:val="24"/>
          <w:lang w:eastAsia="nl-NL"/>
        </w:rPr>
        <w:tab/>
        <w:t xml:space="preserve">                           </w:t>
      </w:r>
      <w:r w:rsidRPr="00EF6067">
        <w:rPr>
          <w:rFonts w:eastAsia="Times New Roman" w:cs="Tahoma"/>
          <w:color w:val="000000"/>
          <w:szCs w:val="24"/>
          <w:lang w:eastAsia="nl-NL"/>
        </w:rPr>
        <w:t>Ontwerp in Excel een eigen factuur met logo precies zoals hierboven maar met jouw eigen fictieve gegevens.</w:t>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r>
      <w:r w:rsidR="009B1287">
        <w:rPr>
          <w:rFonts w:eastAsia="Times New Roman" w:cs="Tahoma"/>
          <w:b/>
          <w:color w:val="000000"/>
          <w:szCs w:val="24"/>
          <w:lang w:eastAsia="nl-NL"/>
        </w:rPr>
        <w:tab/>
        <w:t xml:space="preserve">                    </w:t>
      </w:r>
      <w:r w:rsidRPr="00EF6067">
        <w:rPr>
          <w:rFonts w:eastAsia="Times New Roman" w:cs="Tahoma"/>
          <w:color w:val="000000"/>
          <w:szCs w:val="24"/>
          <w:lang w:eastAsia="nl-NL"/>
        </w:rPr>
        <w:t>Wat er minimaal op een factuur moet staan vind je op blz. 9 van de reader Btw</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Let op!</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Wat vul je in voor de zakelijke markt</w:t>
      </w:r>
      <w:r w:rsidR="00DF3B9E">
        <w:rPr>
          <w:rFonts w:eastAsia="Times New Roman" w:cs="Tahoma"/>
          <w:color w:val="000000"/>
          <w:szCs w:val="24"/>
          <w:lang w:eastAsia="nl-NL"/>
        </w:rPr>
        <w:t xml:space="preserve"> en w</w:t>
      </w:r>
      <w:r w:rsidRPr="00EF6067">
        <w:rPr>
          <w:rFonts w:eastAsia="Times New Roman" w:cs="Tahoma"/>
          <w:color w:val="000000"/>
          <w:szCs w:val="24"/>
          <w:lang w:eastAsia="nl-NL"/>
        </w:rPr>
        <w:t>at vul je in voor de particuliere markt</w:t>
      </w:r>
      <w:r w:rsidR="00DF3B9E">
        <w:rPr>
          <w:rFonts w:eastAsia="Times New Roman" w:cs="Tahoma"/>
          <w:color w:val="000000"/>
          <w:szCs w:val="24"/>
          <w:lang w:eastAsia="nl-NL"/>
        </w:rPr>
        <w:t>?</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Het is niet erg als je de opdracht niet af krijgt want je kunt verder werken in week 5</w:t>
      </w:r>
    </w:p>
    <w:p w:rsidR="00EF6067" w:rsidRPr="00EF6067" w:rsidRDefault="00EF6067" w:rsidP="00EF6067">
      <w:pPr>
        <w:spacing w:before="100" w:beforeAutospacing="1" w:after="100" w:afterAutospacing="1" w:line="360" w:lineRule="auto"/>
        <w:rPr>
          <w:rFonts w:eastAsia="Times New Roman" w:cs="Tahoma"/>
          <w:color w:val="000000"/>
          <w:szCs w:val="24"/>
          <w:lang w:eastAsia="nl-NL"/>
        </w:rPr>
      </w:pPr>
      <w:r w:rsidRPr="00EF6067">
        <w:rPr>
          <w:rFonts w:eastAsia="Times New Roman" w:cs="Tahoma"/>
          <w:color w:val="000000"/>
          <w:szCs w:val="24"/>
          <w:lang w:eastAsia="nl-NL"/>
        </w:rPr>
        <w:t>Neem voor de volgende les een factuur van jouw leerbedrijf mee.</w:t>
      </w:r>
    </w:p>
    <w:p w:rsidR="006A0011" w:rsidRPr="006A0011" w:rsidRDefault="006A0011" w:rsidP="006A0011">
      <w:pPr>
        <w:rPr>
          <w:rFonts w:cs="Tahoma"/>
          <w:szCs w:val="24"/>
        </w:rPr>
      </w:pPr>
    </w:p>
    <w:p w:rsidR="00D32E21" w:rsidRDefault="003D6BAB" w:rsidP="00EF6067">
      <w:pPr>
        <w:pStyle w:val="Kop2"/>
      </w:pPr>
      <w:bookmarkStart w:id="11" w:name="_Toc471297433"/>
      <w:bookmarkStart w:id="12" w:name="_Toc493586471"/>
      <w:bookmarkEnd w:id="9"/>
      <w:r>
        <w:rPr>
          <w:rFonts w:eastAsia="Times New Roman"/>
          <w:lang w:eastAsia="nl-NL"/>
        </w:rPr>
        <w:t>Opdracht 5</w:t>
      </w:r>
      <w:r w:rsidR="00F246E2" w:rsidRPr="00F246E2">
        <w:rPr>
          <w:rFonts w:eastAsia="Times New Roman"/>
          <w:lang w:eastAsia="nl-NL"/>
        </w:rPr>
        <w:t xml:space="preserve"> </w:t>
      </w:r>
      <w:bookmarkEnd w:id="11"/>
      <w:r w:rsidR="00C77C71">
        <w:rPr>
          <w:rFonts w:eastAsia="Times New Roman"/>
          <w:lang w:eastAsia="nl-NL"/>
        </w:rPr>
        <w:t>calculeren en factureren</w:t>
      </w:r>
      <w:bookmarkEnd w:id="12"/>
    </w:p>
    <w:p w:rsidR="00C77C71" w:rsidRDefault="00C77C71" w:rsidP="008E055F">
      <w:pPr>
        <w:spacing w:line="360" w:lineRule="auto"/>
        <w:rPr>
          <w:rFonts w:asciiTheme="minorHAnsi" w:hAnsiTheme="minorHAnsi"/>
        </w:rPr>
      </w:pPr>
      <w:r>
        <w:t>Werk verder aan de opdrachten zoals deze in opdracht 4 staan beschreven.</w:t>
      </w:r>
      <w:r w:rsidR="004422DD">
        <w:t xml:space="preserve"> </w:t>
      </w:r>
      <w:r w:rsidR="008E055F">
        <w:t xml:space="preserve">      </w:t>
      </w:r>
      <w:r w:rsidR="004422DD">
        <w:t>Bekijk de verschillende facturen die door jullie zijn meegenomen. Wat zijn de overeenkomsten? Waarin zitten de verschillen?</w:t>
      </w:r>
    </w:p>
    <w:p w:rsidR="004422DD" w:rsidRPr="00EE44B9" w:rsidRDefault="004422DD" w:rsidP="00EE44B9"/>
    <w:p w:rsidR="00B355B8" w:rsidRDefault="009A168D" w:rsidP="00B355B8">
      <w:pPr>
        <w:pStyle w:val="Kop2"/>
      </w:pPr>
      <w:bookmarkStart w:id="13" w:name="_Toc493586472"/>
      <w:r>
        <w:rPr>
          <w:rFonts w:eastAsia="Times New Roman"/>
          <w:lang w:eastAsia="nl-NL"/>
        </w:rPr>
        <w:t>Opdracht 6</w:t>
      </w:r>
      <w:r w:rsidR="00B355B8">
        <w:rPr>
          <w:rFonts w:eastAsia="Times New Roman"/>
          <w:lang w:eastAsia="nl-NL"/>
        </w:rPr>
        <w:t xml:space="preserve"> </w:t>
      </w:r>
      <w:r w:rsidRPr="00F246E2">
        <w:rPr>
          <w:rFonts w:eastAsia="Times New Roman"/>
          <w:lang w:eastAsia="nl-NL"/>
        </w:rPr>
        <w:t xml:space="preserve"> </w:t>
      </w:r>
      <w:r w:rsidR="00F07334">
        <w:t>opslagpercentage</w:t>
      </w:r>
      <w:bookmarkEnd w:id="13"/>
    </w:p>
    <w:p w:rsidR="00F07334" w:rsidRDefault="00F07334" w:rsidP="004422DD">
      <w:pPr>
        <w:spacing w:line="360" w:lineRule="auto"/>
        <w:rPr>
          <w:rFonts w:cs="Tahoma"/>
        </w:rPr>
      </w:pPr>
      <w:r>
        <w:rPr>
          <w:rFonts w:cs="Tahoma"/>
        </w:rPr>
        <w:t>Lees de bronnen over opslagpercentage. Wat is een opslagpercentage precies en waarom moet jij daar iets vanaf weten?</w:t>
      </w:r>
      <w:r w:rsidR="004422DD">
        <w:rPr>
          <w:rFonts w:cs="Tahoma"/>
        </w:rPr>
        <w:t xml:space="preserve"> Je zult zien dat er verschillende percentages worden toegepast voor verschillende productgroepen. </w:t>
      </w:r>
    </w:p>
    <w:p w:rsidR="00F07334" w:rsidRPr="004422DD" w:rsidRDefault="00F07334" w:rsidP="004422DD">
      <w:pPr>
        <w:pStyle w:val="Lijstalinea"/>
        <w:numPr>
          <w:ilvl w:val="0"/>
          <w:numId w:val="7"/>
        </w:numPr>
        <w:spacing w:line="360" w:lineRule="auto"/>
        <w:rPr>
          <w:rFonts w:cs="Tahoma"/>
        </w:rPr>
      </w:pPr>
      <w:r w:rsidRPr="004422DD">
        <w:rPr>
          <w:rFonts w:cs="Tahoma"/>
        </w:rPr>
        <w:t>Opdracht 6.1</w:t>
      </w:r>
    </w:p>
    <w:p w:rsidR="00F07334" w:rsidRDefault="00F07334" w:rsidP="004422DD">
      <w:pPr>
        <w:spacing w:line="360" w:lineRule="auto"/>
        <w:rPr>
          <w:rFonts w:cs="Tahoma"/>
        </w:rPr>
      </w:pPr>
      <w:r>
        <w:rPr>
          <w:rFonts w:cs="Tahoma"/>
        </w:rPr>
        <w:t xml:space="preserve">Probeer in te schatten hoe het opslag % op jouw leerbedrijf ligt voor de verschillende artikel groepen. Praat hier over met de </w:t>
      </w:r>
      <w:proofErr w:type="spellStart"/>
      <w:r>
        <w:rPr>
          <w:rFonts w:cs="Tahoma"/>
        </w:rPr>
        <w:t>bpv</w:t>
      </w:r>
      <w:proofErr w:type="spellEnd"/>
      <w:r>
        <w:rPr>
          <w:rFonts w:cs="Tahoma"/>
        </w:rPr>
        <w:t xml:space="preserve"> begeleider.</w:t>
      </w:r>
    </w:p>
    <w:p w:rsidR="00F07334" w:rsidRPr="004422DD" w:rsidRDefault="00F07334" w:rsidP="004422DD">
      <w:pPr>
        <w:spacing w:line="360" w:lineRule="auto"/>
        <w:rPr>
          <w:rFonts w:cs="Tahoma"/>
        </w:rPr>
      </w:pPr>
      <w:r>
        <w:rPr>
          <w:rFonts w:cs="Tahoma"/>
        </w:rPr>
        <w:t>Let op maal 2 is een opslag % van 100%. Wij praten in vaktermen niet over opslag verhoudingen maar in percentages.</w:t>
      </w:r>
    </w:p>
    <w:p w:rsidR="00F07334" w:rsidRPr="004422DD" w:rsidRDefault="00F07334" w:rsidP="004422DD">
      <w:pPr>
        <w:pStyle w:val="Lijstalinea"/>
        <w:numPr>
          <w:ilvl w:val="0"/>
          <w:numId w:val="7"/>
        </w:numPr>
        <w:spacing w:line="360" w:lineRule="auto"/>
        <w:rPr>
          <w:rFonts w:cs="Tahoma"/>
        </w:rPr>
      </w:pPr>
      <w:r w:rsidRPr="004422DD">
        <w:rPr>
          <w:rFonts w:cs="Tahoma"/>
        </w:rPr>
        <w:t xml:space="preserve">Opdracht 6.2 </w:t>
      </w:r>
    </w:p>
    <w:p w:rsidR="00F07334" w:rsidRDefault="00F07334" w:rsidP="004422DD">
      <w:pPr>
        <w:spacing w:line="360" w:lineRule="auto"/>
        <w:rPr>
          <w:rFonts w:cs="Tahoma"/>
        </w:rPr>
      </w:pPr>
      <w:r>
        <w:rPr>
          <w:rFonts w:cs="Tahoma"/>
        </w:rPr>
        <w:t>Geef aan welke punten belangrijk zijn voor het opslag %, welke kosten, services,  maken het opslag % hoger, lager.</w:t>
      </w:r>
    </w:p>
    <w:p w:rsidR="00F07334" w:rsidRPr="004422DD" w:rsidRDefault="00F07334" w:rsidP="004422DD">
      <w:pPr>
        <w:pStyle w:val="Lijstalinea"/>
        <w:numPr>
          <w:ilvl w:val="0"/>
          <w:numId w:val="7"/>
        </w:numPr>
        <w:spacing w:line="360" w:lineRule="auto"/>
        <w:rPr>
          <w:rFonts w:cs="Tahoma"/>
        </w:rPr>
      </w:pPr>
      <w:r w:rsidRPr="004422DD">
        <w:rPr>
          <w:rFonts w:cs="Tahoma"/>
        </w:rPr>
        <w:t>Opdracht 6.3</w:t>
      </w:r>
    </w:p>
    <w:p w:rsidR="00F07334" w:rsidRPr="004422DD" w:rsidRDefault="00F07334" w:rsidP="004422DD">
      <w:pPr>
        <w:spacing w:line="360" w:lineRule="auto"/>
        <w:rPr>
          <w:rFonts w:cs="Tahoma"/>
        </w:rPr>
      </w:pPr>
      <w:r>
        <w:rPr>
          <w:rFonts w:cs="Tahoma"/>
        </w:rPr>
        <w:t>Hoe hoger het opslag % hoe meer je overhoud aan jouw verkoop. Klopt deze stelling en beschrijf duidelijk de gevolgen van het opslag%.</w:t>
      </w:r>
    </w:p>
    <w:p w:rsidR="00F07334" w:rsidRPr="004422DD" w:rsidRDefault="00F07334" w:rsidP="004422DD">
      <w:pPr>
        <w:pStyle w:val="Lijstalinea"/>
        <w:numPr>
          <w:ilvl w:val="0"/>
          <w:numId w:val="7"/>
        </w:numPr>
        <w:spacing w:line="360" w:lineRule="auto"/>
        <w:rPr>
          <w:rFonts w:cs="Tahoma"/>
        </w:rPr>
      </w:pPr>
      <w:r w:rsidRPr="004422DD">
        <w:rPr>
          <w:rFonts w:cs="Tahoma"/>
        </w:rPr>
        <w:t>Opdracht 6.4</w:t>
      </w:r>
    </w:p>
    <w:p w:rsidR="00F07334" w:rsidRDefault="00F07334" w:rsidP="004422DD">
      <w:pPr>
        <w:spacing w:line="360" w:lineRule="auto"/>
        <w:rPr>
          <w:rFonts w:cs="Tahoma"/>
        </w:rPr>
      </w:pPr>
      <w:r>
        <w:rPr>
          <w:rFonts w:cs="Tahoma"/>
        </w:rPr>
        <w:t>Ga verder met verkoop gesprekken over Rouwarrangementen</w:t>
      </w:r>
    </w:p>
    <w:p w:rsidR="00F07334" w:rsidRDefault="00F07334" w:rsidP="004422DD">
      <w:pPr>
        <w:spacing w:line="360" w:lineRule="auto"/>
        <w:rPr>
          <w:rFonts w:cs="Tahoma"/>
        </w:rPr>
      </w:pPr>
      <w:r>
        <w:rPr>
          <w:rFonts w:cs="Tahoma"/>
        </w:rPr>
        <w:t xml:space="preserve">Zoek op internet informatie over het opstellen van een offerte,  en van de voorbeelden </w:t>
      </w:r>
      <w:proofErr w:type="spellStart"/>
      <w:r>
        <w:rPr>
          <w:rFonts w:cs="Tahoma"/>
        </w:rPr>
        <w:t>id</w:t>
      </w:r>
      <w:proofErr w:type="spellEnd"/>
      <w:r>
        <w:rPr>
          <w:rFonts w:cs="Tahoma"/>
        </w:rPr>
        <w:t xml:space="preserve"> de offerte op het ondernemersplein op de site van de KvK Kamer van Koophandel</w:t>
      </w:r>
    </w:p>
    <w:p w:rsidR="00F07334" w:rsidRPr="00F07334" w:rsidRDefault="00F07334" w:rsidP="00F07334"/>
    <w:p w:rsidR="008E055F" w:rsidRDefault="00577924" w:rsidP="008E055F">
      <w:pPr>
        <w:pStyle w:val="Kop2"/>
      </w:pPr>
      <w:bookmarkStart w:id="14" w:name="_Toc471297434"/>
      <w:bookmarkStart w:id="15" w:name="_Toc493586473"/>
      <w:r>
        <w:rPr>
          <w:rFonts w:eastAsia="Times New Roman"/>
          <w:lang w:eastAsia="nl-NL"/>
        </w:rPr>
        <w:lastRenderedPageBreak/>
        <w:t xml:space="preserve">Opdracht </w:t>
      </w:r>
      <w:bookmarkEnd w:id="14"/>
      <w:r w:rsidR="008E055F">
        <w:rPr>
          <w:rFonts w:eastAsia="Times New Roman"/>
          <w:lang w:eastAsia="nl-NL"/>
        </w:rPr>
        <w:t>7</w:t>
      </w:r>
      <w:r w:rsidR="00BC0ABF">
        <w:rPr>
          <w:rFonts w:eastAsia="Times New Roman"/>
          <w:lang w:eastAsia="nl-NL"/>
        </w:rPr>
        <w:t xml:space="preserve"> rouwbloemwerk verkopen</w:t>
      </w:r>
      <w:bookmarkEnd w:id="15"/>
    </w:p>
    <w:p w:rsidR="008E055F" w:rsidRDefault="008E055F" w:rsidP="008E055F">
      <w:pPr>
        <w:rPr>
          <w:rFonts w:cs="Tahoma"/>
        </w:rPr>
      </w:pPr>
      <w:r>
        <w:rPr>
          <w:rFonts w:cs="Tahoma"/>
        </w:rPr>
        <w:t xml:space="preserve">In deze laatste les gaan we het hele proces nog eens doorlopen. </w:t>
      </w:r>
      <w:r w:rsidR="00BC0ABF">
        <w:rPr>
          <w:rFonts w:cs="Tahoma"/>
        </w:rPr>
        <w:t xml:space="preserve">Het begint met een verkoopgesprek met een klant die rouwbloemwerk wil bestellen. Vervolgens ga je een (fictief) arrangement calculeren en stel je een factuur voor je klant op. </w:t>
      </w:r>
    </w:p>
    <w:p w:rsidR="008E055F" w:rsidRPr="008E055F" w:rsidRDefault="008E055F" w:rsidP="008E055F">
      <w:pPr>
        <w:pStyle w:val="Lijstalinea"/>
        <w:numPr>
          <w:ilvl w:val="0"/>
          <w:numId w:val="7"/>
        </w:numPr>
        <w:rPr>
          <w:rFonts w:cs="Tahoma"/>
        </w:rPr>
      </w:pPr>
      <w:bookmarkStart w:id="16" w:name="_Hlk493586282"/>
      <w:r w:rsidRPr="008E055F">
        <w:rPr>
          <w:rFonts w:cs="Tahoma"/>
        </w:rPr>
        <w:t>Opdracht 7.1</w:t>
      </w:r>
    </w:p>
    <w:bookmarkEnd w:id="16"/>
    <w:p w:rsidR="008E055F" w:rsidRDefault="00BC0ABF" w:rsidP="008E055F">
      <w:pPr>
        <w:rPr>
          <w:rFonts w:cs="Tahoma"/>
        </w:rPr>
      </w:pPr>
      <w:r>
        <w:rPr>
          <w:rFonts w:cs="Tahoma"/>
        </w:rPr>
        <w:t>Oefen het verkoopgesprek bij het aannemen van rouwbloemwerk</w:t>
      </w:r>
      <w:r w:rsidR="008E055F">
        <w:rPr>
          <w:rFonts w:cs="Tahoma"/>
        </w:rPr>
        <w:t>.</w:t>
      </w:r>
    </w:p>
    <w:p w:rsidR="00BC0ABF" w:rsidRDefault="00BC0ABF" w:rsidP="00BC0ABF">
      <w:pPr>
        <w:pStyle w:val="Lijstalinea"/>
        <w:numPr>
          <w:ilvl w:val="0"/>
          <w:numId w:val="7"/>
        </w:numPr>
        <w:rPr>
          <w:rFonts w:cs="Tahoma"/>
        </w:rPr>
      </w:pPr>
      <w:r>
        <w:rPr>
          <w:rFonts w:cs="Tahoma"/>
        </w:rPr>
        <w:t>Opdracht 7.2</w:t>
      </w:r>
    </w:p>
    <w:p w:rsidR="00BC0ABF" w:rsidRPr="00BC0ABF" w:rsidRDefault="00CD36DD" w:rsidP="00BC0ABF">
      <w:pPr>
        <w:rPr>
          <w:rFonts w:cs="Tahoma"/>
        </w:rPr>
      </w:pPr>
      <w:r>
        <w:rPr>
          <w:rFonts w:cs="Tahoma"/>
        </w:rPr>
        <w:t>Calculeer het rouwbloemwerk en hanteer hierbij de juiste opslagpercentages.</w:t>
      </w:r>
    </w:p>
    <w:p w:rsidR="00CD36DD" w:rsidRDefault="00CD36DD" w:rsidP="00CD36DD">
      <w:pPr>
        <w:pStyle w:val="Lijstalinea"/>
        <w:numPr>
          <w:ilvl w:val="0"/>
          <w:numId w:val="7"/>
        </w:numPr>
        <w:rPr>
          <w:rFonts w:cs="Tahoma"/>
        </w:rPr>
      </w:pPr>
      <w:r>
        <w:rPr>
          <w:rFonts w:cs="Tahoma"/>
        </w:rPr>
        <w:t>Opdracht 7.3</w:t>
      </w:r>
    </w:p>
    <w:p w:rsidR="00CD36DD" w:rsidRPr="00CD36DD" w:rsidRDefault="00CD36DD" w:rsidP="00CD36DD">
      <w:pPr>
        <w:rPr>
          <w:rFonts w:cs="Tahoma"/>
        </w:rPr>
      </w:pPr>
      <w:r>
        <w:rPr>
          <w:rFonts w:cs="Tahoma"/>
        </w:rPr>
        <w:t>Maak een factuur voor de klant die het rouwbloemwerk besteld heeft.</w:t>
      </w:r>
    </w:p>
    <w:p w:rsidR="00CD36DD" w:rsidRPr="008E055F" w:rsidRDefault="00CD36DD" w:rsidP="00CD36DD">
      <w:pPr>
        <w:pStyle w:val="Lijstalinea"/>
        <w:numPr>
          <w:ilvl w:val="0"/>
          <w:numId w:val="7"/>
        </w:numPr>
        <w:rPr>
          <w:rFonts w:cs="Tahoma"/>
        </w:rPr>
      </w:pPr>
      <w:r>
        <w:rPr>
          <w:rFonts w:cs="Tahoma"/>
        </w:rPr>
        <w:t>Opdracht 7.4</w:t>
      </w:r>
    </w:p>
    <w:p w:rsidR="008E055F" w:rsidRDefault="00BC0ABF" w:rsidP="008E055F">
      <w:pPr>
        <w:rPr>
          <w:rFonts w:cs="Tahoma"/>
        </w:rPr>
      </w:pPr>
      <w:r>
        <w:rPr>
          <w:rFonts w:cs="Tahoma"/>
        </w:rPr>
        <w:t>Naast het opslagpercentage</w:t>
      </w:r>
      <w:r w:rsidR="008E055F">
        <w:rPr>
          <w:rFonts w:cs="Tahoma"/>
        </w:rPr>
        <w:t xml:space="preserve"> is de manier en plaats van inkopen van invloed op de uiteindelijke prijs / kwaliteit verhouding.</w:t>
      </w:r>
    </w:p>
    <w:p w:rsidR="008E055F" w:rsidRDefault="008E055F" w:rsidP="008E055F">
      <w:pPr>
        <w:rPr>
          <w:rFonts w:cs="Tahoma"/>
        </w:rPr>
      </w:pPr>
      <w:r>
        <w:rPr>
          <w:rFonts w:cs="Tahoma"/>
        </w:rPr>
        <w:t>Probeer de inkoopmarkt te beschrijven en geef de kwaliteit van de inkoop aan en de</w:t>
      </w:r>
      <w:r w:rsidR="00BC0ABF">
        <w:rPr>
          <w:rFonts w:cs="Tahoma"/>
        </w:rPr>
        <w:t xml:space="preserve"> = en minpunten van de manier va</w:t>
      </w:r>
      <w:r>
        <w:rPr>
          <w:rFonts w:cs="Tahoma"/>
        </w:rPr>
        <w:t>n inkoop.</w:t>
      </w:r>
      <w:r w:rsidR="00CD36DD">
        <w:rPr>
          <w:rFonts w:cs="Tahoma"/>
        </w:rPr>
        <w:t xml:space="preserve"> Dus, waar kun je bloemen, planten, bloemisterijartikelen, </w:t>
      </w:r>
      <w:proofErr w:type="spellStart"/>
      <w:r w:rsidR="00CD36DD">
        <w:rPr>
          <w:rFonts w:cs="Tahoma"/>
        </w:rPr>
        <w:t>potterie</w:t>
      </w:r>
      <w:proofErr w:type="spellEnd"/>
      <w:r w:rsidR="00CD36DD">
        <w:rPr>
          <w:rFonts w:cs="Tahoma"/>
        </w:rPr>
        <w:t xml:space="preserve"> en glaswerk allemaal in kopen en geef aan wat hiervan de voor- en nadelen (kunnen) zijn. </w:t>
      </w:r>
    </w:p>
    <w:p w:rsidR="003B0331" w:rsidRDefault="003B0331" w:rsidP="00A25A86">
      <w:pPr>
        <w:pStyle w:val="Kop2"/>
        <w:spacing w:before="0" w:after="0"/>
        <w:rPr>
          <w:rFonts w:eastAsia="Times New Roman"/>
          <w:lang w:eastAsia="nl-NL"/>
        </w:rPr>
      </w:pPr>
    </w:p>
    <w:p w:rsidR="00953297" w:rsidRPr="008E055F" w:rsidRDefault="00E60389" w:rsidP="008E055F">
      <w:pPr>
        <w:rPr>
          <w:rFonts w:eastAsia="Times New Roman" w:cstheme="majorBidi"/>
          <w:b/>
          <w:szCs w:val="26"/>
          <w:lang w:eastAsia="nl-NL"/>
        </w:rPr>
      </w:pPr>
      <w:r>
        <w:rPr>
          <w:rFonts w:eastAsia="Times New Roman"/>
          <w:lang w:eastAsia="nl-NL"/>
        </w:rPr>
        <w:t xml:space="preserve"> </w:t>
      </w:r>
    </w:p>
    <w:p w:rsidR="00953297" w:rsidRPr="00577924" w:rsidRDefault="007076F6" w:rsidP="00004A05">
      <w:pPr>
        <w:spacing w:after="0" w:line="360" w:lineRule="auto"/>
        <w:rPr>
          <w:rFonts w:cs="Tahoma"/>
        </w:rPr>
      </w:pPr>
      <w:hyperlink r:id="rId7" w:history="1"/>
    </w:p>
    <w:sectPr w:rsidR="00953297"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524"/>
    <w:multiLevelType w:val="hybridMultilevel"/>
    <w:tmpl w:val="B964E4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0018"/>
    <w:multiLevelType w:val="hybridMultilevel"/>
    <w:tmpl w:val="7ACC7CE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AD61891"/>
    <w:multiLevelType w:val="hybridMultilevel"/>
    <w:tmpl w:val="C8DE8E1A"/>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3D3B54"/>
    <w:multiLevelType w:val="hybridMultilevel"/>
    <w:tmpl w:val="A5623AFA"/>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907B7"/>
    <w:multiLevelType w:val="hybridMultilevel"/>
    <w:tmpl w:val="C7F0BE74"/>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F451EA"/>
    <w:multiLevelType w:val="hybridMultilevel"/>
    <w:tmpl w:val="6D18B5B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8A65DF1"/>
    <w:multiLevelType w:val="hybridMultilevel"/>
    <w:tmpl w:val="598CC350"/>
    <w:lvl w:ilvl="0" w:tplc="0436D880">
      <w:numFmt w:val="bullet"/>
      <w:lvlText w:val=""/>
      <w:lvlJc w:val="left"/>
      <w:pPr>
        <w:ind w:left="720" w:hanging="360"/>
      </w:pPr>
      <w:rPr>
        <w:rFonts w:ascii="Symbol" w:eastAsia="Times New Roman"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09583F"/>
    <w:multiLevelType w:val="hybridMultilevel"/>
    <w:tmpl w:val="612A027A"/>
    <w:lvl w:ilvl="0" w:tplc="0413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4D5261"/>
    <w:multiLevelType w:val="hybridMultilevel"/>
    <w:tmpl w:val="2D98723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7"/>
  </w:num>
  <w:num w:numId="6">
    <w:abstractNumId w:val="6"/>
  </w:num>
  <w:num w:numId="7">
    <w:abstractNumId w:val="3"/>
  </w:num>
  <w:num w:numId="8">
    <w:abstractNumId w:val="2"/>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24"/>
    <w:rsid w:val="00004A05"/>
    <w:rsid w:val="00024DE9"/>
    <w:rsid w:val="0003256B"/>
    <w:rsid w:val="00045537"/>
    <w:rsid w:val="00082598"/>
    <w:rsid w:val="00096073"/>
    <w:rsid w:val="000A22BB"/>
    <w:rsid w:val="000D143A"/>
    <w:rsid w:val="000E10DC"/>
    <w:rsid w:val="000E56DE"/>
    <w:rsid w:val="000F1D88"/>
    <w:rsid w:val="000F70AE"/>
    <w:rsid w:val="001355E6"/>
    <w:rsid w:val="00156582"/>
    <w:rsid w:val="0016493F"/>
    <w:rsid w:val="00174D1C"/>
    <w:rsid w:val="001809B1"/>
    <w:rsid w:val="001A2CAA"/>
    <w:rsid w:val="001C5F16"/>
    <w:rsid w:val="001D03C0"/>
    <w:rsid w:val="001D0AF3"/>
    <w:rsid w:val="001D7472"/>
    <w:rsid w:val="00212CAF"/>
    <w:rsid w:val="00217B9F"/>
    <w:rsid w:val="002249B3"/>
    <w:rsid w:val="00253827"/>
    <w:rsid w:val="0026618A"/>
    <w:rsid w:val="00270C0F"/>
    <w:rsid w:val="002F264E"/>
    <w:rsid w:val="002F4785"/>
    <w:rsid w:val="00364BEB"/>
    <w:rsid w:val="00374FCA"/>
    <w:rsid w:val="003808D8"/>
    <w:rsid w:val="003863A1"/>
    <w:rsid w:val="003B0331"/>
    <w:rsid w:val="003C629B"/>
    <w:rsid w:val="003D6BAB"/>
    <w:rsid w:val="00410A2C"/>
    <w:rsid w:val="004377AB"/>
    <w:rsid w:val="004422DD"/>
    <w:rsid w:val="00466FDE"/>
    <w:rsid w:val="00477976"/>
    <w:rsid w:val="00494511"/>
    <w:rsid w:val="004B3A8C"/>
    <w:rsid w:val="004D4CCC"/>
    <w:rsid w:val="004F189D"/>
    <w:rsid w:val="00511260"/>
    <w:rsid w:val="00525EAF"/>
    <w:rsid w:val="00577924"/>
    <w:rsid w:val="0058145D"/>
    <w:rsid w:val="00593A79"/>
    <w:rsid w:val="005C255E"/>
    <w:rsid w:val="005F3963"/>
    <w:rsid w:val="006343D4"/>
    <w:rsid w:val="00662143"/>
    <w:rsid w:val="006815FF"/>
    <w:rsid w:val="006A0011"/>
    <w:rsid w:val="006E785C"/>
    <w:rsid w:val="007076F6"/>
    <w:rsid w:val="00714B7F"/>
    <w:rsid w:val="00761C9D"/>
    <w:rsid w:val="00763961"/>
    <w:rsid w:val="007767FA"/>
    <w:rsid w:val="00776C89"/>
    <w:rsid w:val="00780B6B"/>
    <w:rsid w:val="007A0123"/>
    <w:rsid w:val="007B3309"/>
    <w:rsid w:val="007E48C9"/>
    <w:rsid w:val="00844A04"/>
    <w:rsid w:val="00846299"/>
    <w:rsid w:val="00892546"/>
    <w:rsid w:val="00897AED"/>
    <w:rsid w:val="008C0BFE"/>
    <w:rsid w:val="008D7178"/>
    <w:rsid w:val="008E055F"/>
    <w:rsid w:val="008E0880"/>
    <w:rsid w:val="008F1BC3"/>
    <w:rsid w:val="00906663"/>
    <w:rsid w:val="00921341"/>
    <w:rsid w:val="009476AA"/>
    <w:rsid w:val="00953297"/>
    <w:rsid w:val="0097696B"/>
    <w:rsid w:val="009A168D"/>
    <w:rsid w:val="009A1ACD"/>
    <w:rsid w:val="009B1287"/>
    <w:rsid w:val="00A1374F"/>
    <w:rsid w:val="00A1778D"/>
    <w:rsid w:val="00A25A86"/>
    <w:rsid w:val="00A51C01"/>
    <w:rsid w:val="00A650EF"/>
    <w:rsid w:val="00A729CC"/>
    <w:rsid w:val="00A7708E"/>
    <w:rsid w:val="00A77405"/>
    <w:rsid w:val="00A840EB"/>
    <w:rsid w:val="00A85874"/>
    <w:rsid w:val="00AA2803"/>
    <w:rsid w:val="00AA3984"/>
    <w:rsid w:val="00AE6B3A"/>
    <w:rsid w:val="00AF1DB4"/>
    <w:rsid w:val="00AF6613"/>
    <w:rsid w:val="00B14839"/>
    <w:rsid w:val="00B20BD0"/>
    <w:rsid w:val="00B34D7D"/>
    <w:rsid w:val="00B355B8"/>
    <w:rsid w:val="00B44E11"/>
    <w:rsid w:val="00B71B21"/>
    <w:rsid w:val="00BA2689"/>
    <w:rsid w:val="00BB1DE2"/>
    <w:rsid w:val="00BC0ABF"/>
    <w:rsid w:val="00BD76C3"/>
    <w:rsid w:val="00C0168C"/>
    <w:rsid w:val="00C02BDD"/>
    <w:rsid w:val="00C441F8"/>
    <w:rsid w:val="00C53264"/>
    <w:rsid w:val="00C54711"/>
    <w:rsid w:val="00C60CDB"/>
    <w:rsid w:val="00C71A7C"/>
    <w:rsid w:val="00C77C71"/>
    <w:rsid w:val="00CC4EA4"/>
    <w:rsid w:val="00CD36DD"/>
    <w:rsid w:val="00CD62DB"/>
    <w:rsid w:val="00CD6B44"/>
    <w:rsid w:val="00D076CE"/>
    <w:rsid w:val="00D21ACC"/>
    <w:rsid w:val="00D32E21"/>
    <w:rsid w:val="00D33198"/>
    <w:rsid w:val="00D35C10"/>
    <w:rsid w:val="00D95F51"/>
    <w:rsid w:val="00DA2F10"/>
    <w:rsid w:val="00DE7760"/>
    <w:rsid w:val="00DF2596"/>
    <w:rsid w:val="00DF3B9E"/>
    <w:rsid w:val="00E468F5"/>
    <w:rsid w:val="00E56CF9"/>
    <w:rsid w:val="00E60389"/>
    <w:rsid w:val="00E64B00"/>
    <w:rsid w:val="00E65D72"/>
    <w:rsid w:val="00EA4B9B"/>
    <w:rsid w:val="00EC0775"/>
    <w:rsid w:val="00EC4514"/>
    <w:rsid w:val="00EC6DF1"/>
    <w:rsid w:val="00EE44B9"/>
    <w:rsid w:val="00EE45B4"/>
    <w:rsid w:val="00EF429C"/>
    <w:rsid w:val="00EF6067"/>
    <w:rsid w:val="00F006EE"/>
    <w:rsid w:val="00F02CD2"/>
    <w:rsid w:val="00F04EA4"/>
    <w:rsid w:val="00F07334"/>
    <w:rsid w:val="00F246E2"/>
    <w:rsid w:val="00F877FF"/>
    <w:rsid w:val="00FE1E76"/>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136B"/>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780B6B"/>
    <w:pPr>
      <w:tabs>
        <w:tab w:val="right" w:leader="dot" w:pos="9062"/>
      </w:tabs>
      <w:spacing w:after="100" w:line="360" w:lineRule="auto"/>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780B6B"/>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 w:type="table" w:styleId="Tabelraster">
    <w:name w:val="Table Grid"/>
    <w:basedOn w:val="Standaardtabel"/>
    <w:uiPriority w:val="39"/>
    <w:rsid w:val="00CC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35069">
      <w:bodyDiv w:val="1"/>
      <w:marLeft w:val="0"/>
      <w:marRight w:val="0"/>
      <w:marTop w:val="0"/>
      <w:marBottom w:val="0"/>
      <w:divBdr>
        <w:top w:val="none" w:sz="0" w:space="0" w:color="auto"/>
        <w:left w:val="none" w:sz="0" w:space="0" w:color="auto"/>
        <w:bottom w:val="none" w:sz="0" w:space="0" w:color="auto"/>
        <w:right w:val="none" w:sz="0" w:space="0" w:color="auto"/>
      </w:divBdr>
    </w:div>
    <w:div w:id="1628704990">
      <w:bodyDiv w:val="1"/>
      <w:marLeft w:val="0"/>
      <w:marRight w:val="0"/>
      <w:marTop w:val="0"/>
      <w:marBottom w:val="0"/>
      <w:divBdr>
        <w:top w:val="none" w:sz="0" w:space="0" w:color="auto"/>
        <w:left w:val="none" w:sz="0" w:space="0" w:color="auto"/>
        <w:bottom w:val="none" w:sz="0" w:space="0" w:color="auto"/>
        <w:right w:val="none" w:sz="0" w:space="0" w:color="auto"/>
      </w:divBdr>
    </w:div>
    <w:div w:id="1678926419">
      <w:bodyDiv w:val="1"/>
      <w:marLeft w:val="0"/>
      <w:marRight w:val="0"/>
      <w:marTop w:val="0"/>
      <w:marBottom w:val="0"/>
      <w:divBdr>
        <w:top w:val="none" w:sz="0" w:space="0" w:color="auto"/>
        <w:left w:val="none" w:sz="0" w:space="0" w:color="auto"/>
        <w:bottom w:val="none" w:sz="0" w:space="0" w:color="auto"/>
        <w:right w:val="none" w:sz="0" w:space="0" w:color="auto"/>
      </w:divBdr>
    </w:div>
    <w:div w:id="2017070176">
      <w:bodyDiv w:val="1"/>
      <w:marLeft w:val="0"/>
      <w:marRight w:val="0"/>
      <w:marTop w:val="0"/>
      <w:marBottom w:val="0"/>
      <w:divBdr>
        <w:top w:val="none" w:sz="0" w:space="0" w:color="auto"/>
        <w:left w:val="none" w:sz="0" w:space="0" w:color="auto"/>
        <w:bottom w:val="none" w:sz="0" w:space="0" w:color="auto"/>
        <w:right w:val="none" w:sz="0" w:space="0" w:color="auto"/>
      </w:divBdr>
    </w:div>
    <w:div w:id="21280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mages.google.nl/imgres?imgurl=http://www.kunstigekunst.nl/images_c/GloeilampFlowerSunburst2500h.jpg&amp;imgrefurl=http://www.kunstigekunst.nl/kunst1.php%3Ftarget%3D46&amp;h=391&amp;w=439&amp;sz=62&amp;tbnid=3esLxrCSg4cJ:&amp;tbnh=109&amp;tbnw=122&amp;start=21&amp;prev=/i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94A47-2530-4FA6-BDEA-5841A520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2361</Words>
  <Characters>12991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4</cp:revision>
  <dcterms:created xsi:type="dcterms:W3CDTF">2020-05-01T09:15:00Z</dcterms:created>
  <dcterms:modified xsi:type="dcterms:W3CDTF">2020-05-01T09:48:00Z</dcterms:modified>
</cp:coreProperties>
</file>